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5DF8" w14:textId="77777777" w:rsidR="008F3CF7" w:rsidRDefault="008F3CF7">
      <w:pPr>
        <w:jc w:val="both"/>
        <w:rPr>
          <w:rFonts w:ascii="Trebuchet MS" w:hAnsi="Trebuchet MS" w:cs="Arial"/>
          <w:b/>
          <w:szCs w:val="22"/>
        </w:rPr>
      </w:pPr>
    </w:p>
    <w:p w14:paraId="09D3BBED" w14:textId="3BAADAEB" w:rsidR="008F3CF7" w:rsidRDefault="00000000">
      <w:pPr>
        <w:jc w:val="center"/>
        <w:rPr>
          <w:rFonts w:asciiTheme="minorHAnsi" w:hAnsiTheme="minorHAnsi" w:cstheme="minorHAnsi"/>
          <w:color w:val="C00000"/>
          <w:sz w:val="48"/>
          <w:szCs w:val="52"/>
        </w:rPr>
      </w:pPr>
      <w:r>
        <w:rPr>
          <w:rFonts w:asciiTheme="minorHAnsi" w:hAnsiTheme="minorHAnsi" w:cstheme="minorHAnsi"/>
          <w:b/>
          <w:color w:val="C00000"/>
          <w:sz w:val="52"/>
          <w:szCs w:val="52"/>
        </w:rPr>
        <w:t xml:space="preserve">6 Months Interview </w:t>
      </w:r>
      <w:r>
        <w:rPr>
          <w:rFonts w:asciiTheme="minorHAnsi" w:hAnsiTheme="minorHAnsi" w:cstheme="minorHAnsi"/>
          <w:b/>
          <w:color w:val="C00000"/>
          <w:sz w:val="36"/>
          <w:szCs w:val="52"/>
        </w:rPr>
        <w:t>(202</w:t>
      </w:r>
      <w:r w:rsidR="009303E1">
        <w:rPr>
          <w:rFonts w:asciiTheme="minorHAnsi" w:hAnsiTheme="minorHAnsi" w:cstheme="minorHAnsi"/>
          <w:b/>
          <w:color w:val="C00000"/>
          <w:sz w:val="36"/>
          <w:szCs w:val="52"/>
        </w:rPr>
        <w:t>5</w:t>
      </w:r>
      <w:r>
        <w:rPr>
          <w:rFonts w:asciiTheme="minorHAnsi" w:hAnsiTheme="minorHAnsi" w:cstheme="minorHAnsi"/>
          <w:b/>
          <w:color w:val="C00000"/>
          <w:sz w:val="36"/>
          <w:szCs w:val="52"/>
        </w:rPr>
        <w:t>-202</w:t>
      </w:r>
      <w:r w:rsidR="009303E1">
        <w:rPr>
          <w:rFonts w:asciiTheme="minorHAnsi" w:hAnsiTheme="minorHAnsi" w:cstheme="minorHAnsi"/>
          <w:b/>
          <w:color w:val="C00000"/>
          <w:sz w:val="36"/>
          <w:szCs w:val="52"/>
        </w:rPr>
        <w:t>6</w:t>
      </w:r>
      <w:r>
        <w:rPr>
          <w:rFonts w:asciiTheme="minorHAnsi" w:hAnsiTheme="minorHAnsi" w:cstheme="minorHAnsi"/>
          <w:b/>
          <w:color w:val="C00000"/>
          <w:sz w:val="36"/>
          <w:szCs w:val="52"/>
        </w:rPr>
        <w:t>)</w:t>
      </w:r>
    </w:p>
    <w:p w14:paraId="1ADD3BDB" w14:textId="77777777" w:rsidR="008F3CF7" w:rsidRDefault="008F3CF7">
      <w:pPr>
        <w:ind w:left="284"/>
        <w:rPr>
          <w:rFonts w:asciiTheme="minorHAnsi" w:hAnsiTheme="minorHAnsi" w:cstheme="minorHAnsi"/>
          <w:b/>
          <w:bCs/>
          <w:sz w:val="22"/>
          <w:szCs w:val="20"/>
        </w:rPr>
      </w:pPr>
    </w:p>
    <w:p w14:paraId="344E0259" w14:textId="77777777" w:rsidR="008F3CF7" w:rsidRDefault="00000000">
      <w:pPr>
        <w:pBdr>
          <w:top w:val="single" w:sz="12" w:space="1" w:color="000000"/>
          <w:bottom w:val="single" w:sz="12" w:space="1" w:color="000000"/>
        </w:pBdr>
        <w:jc w:val="both"/>
        <w:rPr>
          <w:rFonts w:asciiTheme="minorHAnsi" w:hAnsiTheme="minorHAnsi" w:cstheme="minorHAnsi"/>
          <w:szCs w:val="20"/>
        </w:rPr>
      </w:pPr>
      <w:r>
        <w:rPr>
          <w:rFonts w:asciiTheme="minorHAnsi" w:hAnsiTheme="minorHAnsi" w:cstheme="minorHAnsi"/>
          <w:b/>
          <w:bCs/>
          <w:szCs w:val="20"/>
        </w:rPr>
        <w:t>Extrait de l’arrêté du 25 mai 2016 (modifié 26 août 2022):</w:t>
      </w:r>
      <w:r>
        <w:rPr>
          <w:rFonts w:asciiTheme="minorHAnsi" w:hAnsiTheme="minorHAnsi" w:cstheme="minorHAnsi"/>
          <w:sz w:val="20"/>
          <w:szCs w:val="18"/>
        </w:rPr>
        <w:t>"</w:t>
      </w:r>
      <w:r>
        <w:rPr>
          <w:sz w:val="28"/>
        </w:rPr>
        <w:t xml:space="preserve"> </w:t>
      </w:r>
      <w:r>
        <w:rPr>
          <w:rFonts w:asciiTheme="minorHAnsi" w:hAnsiTheme="minorHAnsi" w:cstheme="minorHAnsi"/>
          <w:sz w:val="20"/>
          <w:szCs w:val="18"/>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2FBCD63E" w14:textId="77777777" w:rsidR="008F3CF7" w:rsidRDefault="008F3CF7">
      <w:pPr>
        <w:jc w:val="both"/>
        <w:rPr>
          <w:rFonts w:asciiTheme="minorHAnsi" w:hAnsiTheme="minorHAnsi" w:cstheme="minorHAnsi"/>
          <w:b/>
          <w:szCs w:val="22"/>
        </w:rPr>
      </w:pPr>
    </w:p>
    <w:p w14:paraId="7A73CE0E" w14:textId="77777777" w:rsidR="008F3CF7" w:rsidRDefault="00000000">
      <w:pPr>
        <w:jc w:val="both"/>
        <w:rPr>
          <w:rFonts w:asciiTheme="minorHAnsi" w:hAnsiTheme="minorHAnsi" w:cstheme="minorHAnsi"/>
          <w:b/>
          <w:sz w:val="22"/>
          <w:szCs w:val="22"/>
          <w:lang w:val="en-US"/>
        </w:rPr>
      </w:pPr>
      <w:r>
        <w:rPr>
          <w:rFonts w:asciiTheme="minorHAnsi" w:hAnsiTheme="minorHAnsi" w:cstheme="minorHAnsi"/>
          <w:b/>
          <w:sz w:val="22"/>
          <w:szCs w:val="22"/>
          <w:lang w:val="en-US"/>
        </w:rPr>
        <w:t xml:space="preserve">CSI : </w:t>
      </w:r>
      <w:r>
        <w:rPr>
          <w:rFonts w:asciiTheme="minorHAnsi" w:hAnsiTheme="minorHAnsi" w:cstheme="minorHAnsi"/>
          <w:sz w:val="22"/>
          <w:szCs w:val="22"/>
          <w:lang w:val="en-US"/>
        </w:rPr>
        <w:t>Individual Supervision Committee</w:t>
      </w:r>
    </w:p>
    <w:p w14:paraId="47B4DE81" w14:textId="77777777" w:rsidR="008F3CF7" w:rsidRDefault="00000000">
      <w:pPr>
        <w:jc w:val="both"/>
        <w:rPr>
          <w:rFonts w:asciiTheme="minorHAnsi" w:hAnsiTheme="minorHAnsi" w:cstheme="minorHAnsi"/>
          <w:sz w:val="22"/>
          <w:szCs w:val="22"/>
          <w:lang w:val="en-US"/>
        </w:rPr>
      </w:pPr>
      <w:r>
        <w:rPr>
          <w:rFonts w:asciiTheme="minorHAnsi" w:hAnsiTheme="minorHAnsi" w:cstheme="minorHAnsi"/>
          <w:b/>
          <w:sz w:val="22"/>
          <w:szCs w:val="22"/>
          <w:lang w:val="en-US"/>
        </w:rPr>
        <w:t xml:space="preserve">ED : </w:t>
      </w:r>
      <w:r>
        <w:rPr>
          <w:rFonts w:asciiTheme="minorHAnsi" w:hAnsiTheme="minorHAnsi" w:cstheme="minorHAnsi"/>
          <w:sz w:val="22"/>
          <w:szCs w:val="22"/>
          <w:lang w:val="en-US"/>
        </w:rPr>
        <w:t>Doctoral School</w:t>
      </w:r>
    </w:p>
    <w:p w14:paraId="00C8D89A"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spacing w:before="120" w:after="120"/>
        <w:jc w:val="both"/>
        <w:rPr>
          <w:rFonts w:asciiTheme="minorHAnsi" w:hAnsiTheme="minorHAnsi" w:cstheme="minorHAnsi"/>
          <w:b/>
          <w:bCs/>
          <w:color w:val="C00000"/>
          <w:sz w:val="12"/>
          <w:szCs w:val="20"/>
          <w:lang w:val="en-US"/>
        </w:rPr>
      </w:pPr>
    </w:p>
    <w:p w14:paraId="342A4857"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bCs/>
          <w:color w:val="C00000"/>
          <w:sz w:val="32"/>
          <w:szCs w:val="20"/>
          <w:lang w:val="en-US"/>
        </w:rPr>
      </w:pPr>
      <w:r>
        <w:rPr>
          <w:rFonts w:asciiTheme="minorHAnsi" w:hAnsiTheme="minorHAnsi" w:cstheme="minorHAnsi"/>
          <w:b/>
          <w:bCs/>
          <w:color w:val="C00000"/>
          <w:sz w:val="32"/>
          <w:szCs w:val="20"/>
          <w:lang w:val="en-US"/>
        </w:rPr>
        <w:t>PhD student :</w:t>
      </w:r>
    </w:p>
    <w:p w14:paraId="5525F484"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bCs/>
          <w:color w:val="C00000"/>
          <w:sz w:val="12"/>
          <w:szCs w:val="20"/>
          <w:lang w:val="en-US"/>
        </w:rPr>
      </w:pPr>
    </w:p>
    <w:p w14:paraId="2C22592A"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bCs/>
          <w:color w:val="C00000"/>
          <w:sz w:val="32"/>
          <w:szCs w:val="20"/>
          <w:lang w:val="en-US"/>
        </w:rPr>
      </w:pPr>
      <w:r>
        <w:rPr>
          <w:rFonts w:asciiTheme="minorHAnsi" w:hAnsiTheme="minorHAnsi" w:cstheme="minorHAnsi"/>
          <w:b/>
          <w:bCs/>
          <w:color w:val="C00000"/>
          <w:sz w:val="32"/>
          <w:szCs w:val="20"/>
          <w:lang w:val="en-US"/>
        </w:rPr>
        <w:t>Laboratory  :</w:t>
      </w:r>
    </w:p>
    <w:p w14:paraId="3CC35CF3"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bCs/>
          <w:color w:val="C00000"/>
          <w:sz w:val="12"/>
          <w:szCs w:val="20"/>
          <w:lang w:val="en-US"/>
        </w:rPr>
      </w:pPr>
    </w:p>
    <w:p w14:paraId="2DD1B510"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bCs/>
          <w:color w:val="C00000"/>
          <w:sz w:val="32"/>
          <w:szCs w:val="20"/>
          <w:lang w:val="en-US"/>
        </w:rPr>
      </w:pPr>
      <w:r>
        <w:rPr>
          <w:rFonts w:asciiTheme="minorHAnsi" w:hAnsiTheme="minorHAnsi" w:cstheme="minorHAnsi"/>
          <w:b/>
          <w:bCs/>
          <w:color w:val="C00000"/>
          <w:sz w:val="32"/>
          <w:szCs w:val="20"/>
          <w:lang w:val="en-US"/>
        </w:rPr>
        <w:t xml:space="preserve">Date of first registration : </w:t>
      </w:r>
    </w:p>
    <w:p w14:paraId="611BF808"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spacing w:before="120" w:after="120"/>
        <w:jc w:val="both"/>
        <w:rPr>
          <w:rFonts w:asciiTheme="minorHAnsi" w:hAnsiTheme="minorHAnsi" w:cstheme="minorHAnsi"/>
          <w:b/>
          <w:bCs/>
          <w:color w:val="C00000"/>
          <w:sz w:val="12"/>
          <w:szCs w:val="20"/>
          <w:lang w:val="en-US"/>
        </w:rPr>
      </w:pPr>
    </w:p>
    <w:p w14:paraId="09074737" w14:textId="77777777" w:rsidR="008F3CF7" w:rsidRDefault="008F3CF7">
      <w:pPr>
        <w:jc w:val="both"/>
        <w:rPr>
          <w:rFonts w:asciiTheme="minorHAnsi" w:hAnsiTheme="minorHAnsi" w:cstheme="minorHAnsi"/>
          <w:b/>
          <w:lang w:val="en-US"/>
        </w:rPr>
      </w:pPr>
    </w:p>
    <w:p w14:paraId="7743C991" w14:textId="77777777" w:rsidR="008F3CF7" w:rsidRDefault="00000000">
      <w:pPr>
        <w:jc w:val="both"/>
        <w:rPr>
          <w:rFonts w:asciiTheme="minorHAnsi" w:hAnsiTheme="minorHAnsi" w:cstheme="minorHAnsi"/>
          <w:b/>
          <w:lang w:val="en-US"/>
        </w:rPr>
      </w:pPr>
      <w:r>
        <w:rPr>
          <w:rFonts w:asciiTheme="minorHAnsi" w:hAnsiTheme="minorHAnsi" w:cstheme="minorHAnsi"/>
          <w:b/>
          <w:lang w:val="en-US"/>
        </w:rPr>
        <w:t>The procedure suggested by the ED about the CSI interviews is as follows:</w:t>
      </w:r>
    </w:p>
    <w:p w14:paraId="7E98AF8A" w14:textId="77777777" w:rsidR="008F3CF7" w:rsidRDefault="008F3CF7">
      <w:pPr>
        <w:jc w:val="both"/>
        <w:rPr>
          <w:rFonts w:asciiTheme="minorHAnsi" w:hAnsiTheme="minorHAnsi" w:cstheme="minorHAnsi"/>
          <w:b/>
          <w:color w:val="C00000"/>
          <w:lang w:val="en-US"/>
        </w:rPr>
      </w:pPr>
    </w:p>
    <w:p w14:paraId="429348AE" w14:textId="77777777" w:rsidR="008F3CF7" w:rsidRDefault="00000000">
      <w:pPr>
        <w:jc w:val="both"/>
        <w:rPr>
          <w:rFonts w:asciiTheme="minorHAnsi" w:hAnsiTheme="minorHAnsi" w:cstheme="minorHAnsi"/>
          <w:b/>
          <w:color w:val="C00000"/>
          <w:lang w:val="en-US"/>
        </w:rPr>
      </w:pPr>
      <w:r>
        <w:rPr>
          <w:rFonts w:asciiTheme="minorHAnsi" w:hAnsiTheme="minorHAnsi" w:cstheme="minorHAnsi"/>
          <w:b/>
          <w:color w:val="C00000"/>
          <w:lang w:val="en-US"/>
        </w:rPr>
        <w:t>1 - Scientific presentation by the PhD student (the supervising staff is invited to attend but it should not interfere in the discussion at this stage)</w:t>
      </w:r>
    </w:p>
    <w:p w14:paraId="27580551" w14:textId="77777777" w:rsidR="008F3CF7" w:rsidRDefault="00000000">
      <w:pPr>
        <w:ind w:left="284" w:hanging="284"/>
        <w:jc w:val="both"/>
        <w:rPr>
          <w:rFonts w:asciiTheme="minorHAnsi" w:hAnsiTheme="minorHAnsi" w:cstheme="minorHAnsi"/>
          <w:i/>
          <w:lang w:val="en-US"/>
        </w:rPr>
      </w:pPr>
      <w:r>
        <w:rPr>
          <w:rFonts w:asciiTheme="minorHAnsi" w:hAnsiTheme="minorHAnsi" w:cstheme="minorHAnsi"/>
          <w:i/>
          <w:lang w:val="en-US"/>
        </w:rPr>
        <w:t>- Oral presentation by the PhD student</w:t>
      </w:r>
    </w:p>
    <w:p w14:paraId="76D0C08D" w14:textId="77777777" w:rsidR="008F3CF7" w:rsidRDefault="00000000">
      <w:pPr>
        <w:jc w:val="both"/>
        <w:rPr>
          <w:rFonts w:asciiTheme="minorHAnsi" w:hAnsiTheme="minorHAnsi" w:cstheme="minorHAnsi"/>
          <w:lang w:val="en-US"/>
        </w:rPr>
      </w:pPr>
      <w:r>
        <w:rPr>
          <w:rFonts w:asciiTheme="minorHAnsi" w:hAnsiTheme="minorHAnsi" w:cstheme="minorHAnsi"/>
          <w:i/>
          <w:lang w:val="en-US"/>
        </w:rPr>
        <w:t xml:space="preserve">- Discussion between the CSI and the PhD student on the basis of the report and the oral presentation, as well as the documents used for the first enrolment (see footpage) </w:t>
      </w:r>
    </w:p>
    <w:p w14:paraId="4177D00B" w14:textId="77777777" w:rsidR="008F3CF7" w:rsidRDefault="00000000">
      <w:pPr>
        <w:jc w:val="both"/>
        <w:rPr>
          <w:rFonts w:asciiTheme="minorHAnsi" w:hAnsiTheme="minorHAnsi" w:cstheme="minorHAnsi"/>
          <w:b/>
          <w:lang w:val="en-US"/>
        </w:rPr>
      </w:pPr>
      <w:r>
        <w:rPr>
          <w:rFonts w:asciiTheme="minorHAnsi" w:hAnsiTheme="minorHAnsi" w:cstheme="minorHAnsi"/>
          <w:b/>
          <w:color w:val="C00000"/>
          <w:lang w:val="en-US"/>
        </w:rPr>
        <w:t>2 - Interview between the PhD student and the CSI (without the supervising staff nor any representative of the lab.)</w:t>
      </w:r>
    </w:p>
    <w:p w14:paraId="2C750259" w14:textId="77777777" w:rsidR="008F3CF7" w:rsidRDefault="00000000">
      <w:pPr>
        <w:ind w:left="284" w:hanging="284"/>
        <w:jc w:val="both"/>
        <w:rPr>
          <w:rFonts w:asciiTheme="minorHAnsi" w:hAnsiTheme="minorHAnsi" w:cstheme="minorHAnsi"/>
          <w:i/>
          <w:lang w:val="en-US"/>
        </w:rPr>
      </w:pPr>
      <w:r>
        <w:rPr>
          <w:rFonts w:asciiTheme="minorHAnsi" w:hAnsiTheme="minorHAnsi" w:cstheme="minorHAnsi"/>
          <w:i/>
          <w:lang w:val="en-US"/>
        </w:rPr>
        <w:t>- Monitoring of the working conditions</w:t>
      </w:r>
    </w:p>
    <w:p w14:paraId="1FE7EDB2" w14:textId="77777777" w:rsidR="008F3CF7" w:rsidRDefault="00000000">
      <w:pPr>
        <w:ind w:left="284" w:hanging="284"/>
        <w:jc w:val="both"/>
        <w:rPr>
          <w:rFonts w:asciiTheme="minorHAnsi" w:hAnsiTheme="minorHAnsi" w:cstheme="minorHAnsi"/>
          <w:i/>
          <w:lang w:val="en-US"/>
        </w:rPr>
      </w:pPr>
      <w:r>
        <w:rPr>
          <w:rFonts w:asciiTheme="minorHAnsi" w:hAnsiTheme="minorHAnsi" w:cstheme="minorHAnsi"/>
          <w:i/>
          <w:lang w:val="en-US"/>
        </w:rPr>
        <w:t>- Training plan as regards to the professional project</w:t>
      </w:r>
    </w:p>
    <w:p w14:paraId="1F968595" w14:textId="77777777" w:rsidR="008F3CF7" w:rsidRDefault="00000000">
      <w:pPr>
        <w:jc w:val="both"/>
        <w:rPr>
          <w:rFonts w:asciiTheme="minorHAnsi" w:hAnsiTheme="minorHAnsi" w:cstheme="minorHAnsi"/>
          <w:b/>
          <w:color w:val="C00000"/>
          <w:lang w:val="en-US"/>
        </w:rPr>
      </w:pPr>
      <w:r>
        <w:rPr>
          <w:rFonts w:asciiTheme="minorHAnsi" w:hAnsiTheme="minorHAnsi" w:cstheme="minorHAnsi"/>
          <w:b/>
          <w:color w:val="C00000"/>
          <w:lang w:val="en-US"/>
        </w:rPr>
        <w:t>3 - Interview between the Supervising staff and the CSI (without the PhD student)</w:t>
      </w:r>
    </w:p>
    <w:p w14:paraId="6C8F5648" w14:textId="77777777" w:rsidR="008F3CF7" w:rsidRDefault="00000000">
      <w:pPr>
        <w:ind w:left="284" w:hanging="284"/>
        <w:jc w:val="both"/>
        <w:rPr>
          <w:rFonts w:asciiTheme="minorHAnsi" w:hAnsiTheme="minorHAnsi" w:cstheme="minorHAnsi"/>
          <w:i/>
          <w:lang w:val="en-US"/>
        </w:rPr>
      </w:pPr>
      <w:r>
        <w:rPr>
          <w:rFonts w:asciiTheme="minorHAnsi" w:hAnsiTheme="minorHAnsi" w:cstheme="minorHAnsi"/>
          <w:i/>
          <w:lang w:val="en-US"/>
        </w:rPr>
        <w:t>- Monitoring of the working conditions</w:t>
      </w:r>
    </w:p>
    <w:p w14:paraId="51EDE7FD" w14:textId="77777777" w:rsidR="008F3CF7" w:rsidRDefault="008F3CF7">
      <w:pPr>
        <w:ind w:left="284" w:hanging="284"/>
        <w:jc w:val="both"/>
        <w:rPr>
          <w:rFonts w:asciiTheme="minorHAnsi" w:hAnsiTheme="minorHAnsi" w:cstheme="minorHAnsi"/>
          <w:b/>
          <w:color w:val="C00000"/>
          <w:lang w:val="en-US"/>
        </w:rPr>
      </w:pPr>
    </w:p>
    <w:p w14:paraId="2EE9BB0A" w14:textId="77777777" w:rsidR="008F3CF7" w:rsidRDefault="00000000">
      <w:pPr>
        <w:jc w:val="both"/>
        <w:rPr>
          <w:rFonts w:asciiTheme="minorHAnsi" w:hAnsiTheme="minorHAnsi" w:cstheme="minorHAnsi"/>
          <w:b/>
          <w:color w:val="C00000"/>
          <w:lang w:val="en-US"/>
        </w:rPr>
      </w:pPr>
      <w:r>
        <w:rPr>
          <w:rFonts w:asciiTheme="minorHAnsi" w:hAnsiTheme="minorHAnsi" w:cstheme="minorHAnsi"/>
          <w:b/>
          <w:color w:val="C00000"/>
          <w:lang w:val="en-US"/>
        </w:rPr>
        <w:t>A final session involving only all the attendants (PhD student, Supervising staff,CSI) may also be held. This is left to the discretion of the CSI.</w:t>
      </w:r>
    </w:p>
    <w:p w14:paraId="57B93836" w14:textId="77777777" w:rsidR="008F3CF7" w:rsidRDefault="00000000">
      <w:pPr>
        <w:ind w:left="284" w:hanging="284"/>
        <w:jc w:val="center"/>
        <w:rPr>
          <w:rFonts w:asciiTheme="minorHAnsi" w:hAnsiTheme="minorHAnsi" w:cstheme="minorHAnsi"/>
          <w:lang w:val="en-US"/>
        </w:rPr>
      </w:pPr>
      <w:r>
        <w:rPr>
          <w:rFonts w:asciiTheme="minorHAnsi" w:hAnsiTheme="minorHAnsi" w:cstheme="minorHAnsi"/>
          <w:lang w:val="en-US"/>
        </w:rPr>
        <w:t>_________________</w:t>
      </w:r>
    </w:p>
    <w:p w14:paraId="77AE57B1" w14:textId="77777777" w:rsidR="008F3CF7" w:rsidRDefault="008F3CF7">
      <w:pPr>
        <w:ind w:left="284" w:hanging="284"/>
        <w:jc w:val="center"/>
        <w:rPr>
          <w:rFonts w:asciiTheme="minorHAnsi" w:hAnsiTheme="minorHAnsi" w:cstheme="minorHAnsi"/>
          <w:lang w:val="en-US"/>
        </w:rPr>
      </w:pPr>
    </w:p>
    <w:p w14:paraId="7667069A" w14:textId="77777777" w:rsidR="008F3CF7" w:rsidRDefault="00000000">
      <w:pPr>
        <w:spacing w:after="120"/>
        <w:jc w:val="both"/>
        <w:rPr>
          <w:rFonts w:asciiTheme="minorHAnsi" w:hAnsiTheme="minorHAnsi" w:cstheme="minorHAnsi"/>
          <w:i/>
          <w:szCs w:val="22"/>
          <w:lang w:val="en-US"/>
        </w:rPr>
      </w:pPr>
      <w:r>
        <w:rPr>
          <w:rFonts w:asciiTheme="minorHAnsi" w:hAnsiTheme="minorHAnsi" w:cstheme="minorHAnsi"/>
          <w:i/>
          <w:szCs w:val="22"/>
          <w:lang w:val="en-US"/>
        </w:rPr>
        <w:t xml:space="preserve">●It is the responsibility of the PhD student to provide the CSI with a copy of the “Thesis Project” and of the “PhD training agreement” (documents sent along the registration process), as well as an updated version of his/her “Summary of trainings” sheet (ED website).  </w:t>
      </w:r>
    </w:p>
    <w:p w14:paraId="697531F6" w14:textId="77777777" w:rsidR="008F3CF7" w:rsidRDefault="00000000">
      <w:pPr>
        <w:spacing w:after="120"/>
        <w:jc w:val="both"/>
        <w:rPr>
          <w:rFonts w:asciiTheme="minorHAnsi" w:hAnsiTheme="minorHAnsi" w:cstheme="minorHAnsi"/>
          <w:i/>
          <w:szCs w:val="22"/>
          <w:lang w:val="en-US"/>
        </w:rPr>
      </w:pPr>
      <w:r>
        <w:rPr>
          <w:rFonts w:asciiTheme="minorHAnsi" w:hAnsiTheme="minorHAnsi" w:cstheme="minorHAnsi"/>
          <w:i/>
          <w:szCs w:val="22"/>
          <w:lang w:val="en-US"/>
        </w:rPr>
        <w:t>●The CSI report (based on the questionnaire given in the next pages) should be sent by email to the ED within a week or so (with copies to the PhD student and to the Supervising staff)</w:t>
      </w:r>
    </w:p>
    <w:p w14:paraId="500A997C" w14:textId="77777777" w:rsidR="008F3CF7" w:rsidRDefault="00000000">
      <w:pPr>
        <w:spacing w:after="120"/>
        <w:jc w:val="both"/>
        <w:rPr>
          <w:rFonts w:asciiTheme="minorHAnsi" w:hAnsiTheme="minorHAnsi" w:cstheme="minorHAnsi"/>
          <w:i/>
          <w:szCs w:val="22"/>
          <w:lang w:val="en-US"/>
        </w:rPr>
      </w:pPr>
      <w:r>
        <w:rPr>
          <w:rFonts w:asciiTheme="minorHAnsi" w:hAnsiTheme="minorHAnsi" w:cstheme="minorHAnsi"/>
          <w:i/>
          <w:szCs w:val="22"/>
          <w:lang w:val="en-US"/>
        </w:rPr>
        <w:t>●The PhD student will have to deposit this report in SYGAL</w:t>
      </w:r>
    </w:p>
    <w:p w14:paraId="41AF1233" w14:textId="77777777" w:rsidR="008F3CF7" w:rsidRDefault="00000000">
      <w:pPr>
        <w:jc w:val="center"/>
        <w:rPr>
          <w:rFonts w:asciiTheme="minorHAnsi" w:hAnsiTheme="minorHAnsi" w:cstheme="minorHAnsi"/>
          <w:i/>
          <w:sz w:val="20"/>
          <w:szCs w:val="22"/>
          <w:lang w:val="en-US"/>
        </w:rPr>
      </w:pPr>
      <w:r>
        <w:rPr>
          <w:rFonts w:asciiTheme="minorHAnsi" w:hAnsiTheme="minorHAnsi" w:cstheme="minorHAnsi"/>
          <w:i/>
          <w:szCs w:val="22"/>
          <w:lang w:val="en-US"/>
        </w:rPr>
        <w:t>________________</w:t>
      </w:r>
      <w:r w:rsidRPr="009303E1">
        <w:rPr>
          <w:lang w:val="en-US"/>
        </w:rPr>
        <w:br w:type="page"/>
      </w:r>
    </w:p>
    <w:p w14:paraId="7459F46F" w14:textId="77777777" w:rsidR="008F3CF7" w:rsidRDefault="00000000">
      <w:pPr>
        <w:spacing w:line="276" w:lineRule="auto"/>
        <w:jc w:val="center"/>
        <w:rPr>
          <w:rFonts w:asciiTheme="minorHAnsi" w:hAnsiTheme="minorHAnsi" w:cstheme="minorHAnsi"/>
          <w:b/>
          <w:color w:val="C00000"/>
          <w:szCs w:val="22"/>
          <w:lang w:val="en-US"/>
        </w:rPr>
      </w:pPr>
      <w:r>
        <w:rPr>
          <w:rFonts w:asciiTheme="minorHAnsi" w:hAnsiTheme="minorHAnsi" w:cstheme="minorHAnsi"/>
          <w:b/>
          <w:color w:val="C00000"/>
          <w:szCs w:val="22"/>
          <w:lang w:val="en-US"/>
        </w:rPr>
        <w:lastRenderedPageBreak/>
        <w:t xml:space="preserve">---------------------------  </w:t>
      </w:r>
      <w:r>
        <w:rPr>
          <w:rFonts w:asciiTheme="minorHAnsi" w:hAnsiTheme="minorHAnsi" w:cstheme="minorHAnsi"/>
          <w:b/>
          <w:color w:val="C00000"/>
          <w:sz w:val="32"/>
          <w:szCs w:val="22"/>
          <w:lang w:val="en-US"/>
        </w:rPr>
        <w:t>CONDUCT OF THE INTERVIEW</w:t>
      </w:r>
      <w:r>
        <w:rPr>
          <w:rFonts w:asciiTheme="minorHAnsi" w:hAnsiTheme="minorHAnsi" w:cstheme="minorHAnsi"/>
          <w:b/>
          <w:color w:val="C00000"/>
          <w:sz w:val="40"/>
          <w:szCs w:val="22"/>
          <w:lang w:val="en-US"/>
        </w:rPr>
        <w:t xml:space="preserve">  </w:t>
      </w:r>
      <w:r>
        <w:rPr>
          <w:rFonts w:asciiTheme="minorHAnsi" w:hAnsiTheme="minorHAnsi" w:cstheme="minorHAnsi"/>
          <w:b/>
          <w:color w:val="C00000"/>
          <w:szCs w:val="22"/>
          <w:lang w:val="en-US"/>
        </w:rPr>
        <w:t>--------------------------</w:t>
      </w:r>
    </w:p>
    <w:p w14:paraId="3A033239" w14:textId="77777777" w:rsidR="008F3CF7" w:rsidRDefault="008F3CF7">
      <w:pPr>
        <w:jc w:val="both"/>
        <w:rPr>
          <w:rFonts w:asciiTheme="minorHAnsi" w:hAnsiTheme="minorHAnsi" w:cstheme="minorHAnsi"/>
          <w:b/>
          <w:color w:val="C00000"/>
          <w:sz w:val="22"/>
          <w:szCs w:val="22"/>
          <w:lang w:val="en-US"/>
        </w:rPr>
      </w:pPr>
    </w:p>
    <w:p w14:paraId="27AA7DC4"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 xml:space="preserve">Date &amp; Place : </w:t>
      </w:r>
    </w:p>
    <w:p w14:paraId="52A77F80"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p>
    <w:p w14:paraId="7ED32D49"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p>
    <w:p w14:paraId="067D36EB"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PhD student (First Name, Name) :</w:t>
      </w:r>
    </w:p>
    <w:p w14:paraId="0CB09058"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p>
    <w:p w14:paraId="6C9E3192"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p>
    <w:p w14:paraId="0BE09153"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Supervising staff (Names, labs) :</w:t>
      </w:r>
    </w:p>
    <w:p w14:paraId="4133C43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p>
    <w:p w14:paraId="79FA57A0"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p>
    <w:p w14:paraId="14008E70"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p>
    <w:p w14:paraId="74651528"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CSI members (Names, labs) :</w:t>
      </w:r>
    </w:p>
    <w:p w14:paraId="64E9A1C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2"/>
          <w:szCs w:val="22"/>
          <w:lang w:val="en-US"/>
        </w:rPr>
      </w:pPr>
    </w:p>
    <w:p w14:paraId="71EF5DA0"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2"/>
          <w:szCs w:val="22"/>
          <w:lang w:val="en-US"/>
        </w:rPr>
      </w:pPr>
    </w:p>
    <w:p w14:paraId="06E7AE47"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2"/>
          <w:szCs w:val="22"/>
          <w:lang w:val="en-US"/>
        </w:rPr>
      </w:pPr>
    </w:p>
    <w:p w14:paraId="011583AF"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2"/>
          <w:szCs w:val="22"/>
          <w:lang w:val="en-US"/>
        </w:rPr>
      </w:pPr>
    </w:p>
    <w:p w14:paraId="3169724B"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Theme="minorHAnsi" w:hAnsiTheme="minorHAnsi" w:cstheme="minorHAnsi"/>
          <w:b/>
          <w:color w:val="C00000"/>
          <w:sz w:val="22"/>
          <w:szCs w:val="22"/>
          <w:lang w:val="en-US"/>
        </w:rPr>
      </w:pPr>
    </w:p>
    <w:p w14:paraId="3552770C" w14:textId="77777777" w:rsidR="008F3CF7" w:rsidRDefault="008F3CF7">
      <w:pPr>
        <w:jc w:val="both"/>
        <w:rPr>
          <w:rFonts w:asciiTheme="minorHAnsi" w:hAnsiTheme="minorHAnsi" w:cstheme="minorHAnsi"/>
          <w:b/>
          <w:color w:val="0000FF"/>
          <w:sz w:val="22"/>
          <w:szCs w:val="22"/>
          <w:lang w:val="en-US"/>
        </w:rPr>
      </w:pPr>
    </w:p>
    <w:p w14:paraId="37ADD77F" w14:textId="77777777" w:rsidR="008F3CF7" w:rsidRDefault="008F3CF7">
      <w:pPr>
        <w:jc w:val="center"/>
        <w:rPr>
          <w:rFonts w:asciiTheme="minorHAnsi" w:hAnsiTheme="minorHAnsi" w:cstheme="minorHAnsi"/>
          <w:b/>
          <w:color w:val="0000FF"/>
          <w:sz w:val="22"/>
          <w:szCs w:val="22"/>
          <w:lang w:val="en-US"/>
        </w:rPr>
      </w:pPr>
    </w:p>
    <w:p w14:paraId="2330F3F3" w14:textId="77777777" w:rsidR="008F3CF7" w:rsidRDefault="00000000">
      <w:pPr>
        <w:jc w:val="center"/>
        <w:rPr>
          <w:rFonts w:asciiTheme="minorHAnsi" w:hAnsiTheme="minorHAnsi" w:cstheme="minorHAnsi"/>
          <w:b/>
          <w:color w:val="C00000"/>
          <w:szCs w:val="22"/>
          <w:lang w:val="en-US"/>
        </w:rPr>
      </w:pPr>
      <w:r>
        <w:rPr>
          <w:rFonts w:asciiTheme="minorHAnsi" w:hAnsiTheme="minorHAnsi" w:cstheme="minorHAnsi"/>
          <w:b/>
          <w:color w:val="C00000"/>
          <w:szCs w:val="22"/>
          <w:lang w:val="en-US"/>
        </w:rPr>
        <w:t xml:space="preserve">---------------------------  </w:t>
      </w:r>
      <w:r>
        <w:rPr>
          <w:rFonts w:asciiTheme="minorHAnsi" w:hAnsiTheme="minorHAnsi" w:cstheme="minorHAnsi"/>
          <w:b/>
          <w:color w:val="C00000"/>
          <w:sz w:val="32"/>
          <w:szCs w:val="22"/>
          <w:lang w:val="en-US"/>
        </w:rPr>
        <w:t xml:space="preserve">REPORT &amp; ORAL PRESENTATION  </w:t>
      </w:r>
      <w:r>
        <w:rPr>
          <w:rFonts w:asciiTheme="minorHAnsi" w:hAnsiTheme="minorHAnsi" w:cstheme="minorHAnsi"/>
          <w:b/>
          <w:color w:val="C00000"/>
          <w:szCs w:val="22"/>
          <w:lang w:val="en-US"/>
        </w:rPr>
        <w:t>--------------------------</w:t>
      </w:r>
    </w:p>
    <w:p w14:paraId="280B741D" w14:textId="77777777" w:rsidR="008F3CF7" w:rsidRDefault="008F3CF7">
      <w:pPr>
        <w:jc w:val="center"/>
        <w:rPr>
          <w:rFonts w:asciiTheme="minorHAnsi" w:hAnsiTheme="minorHAnsi" w:cstheme="minorHAnsi"/>
          <w:b/>
          <w:sz w:val="22"/>
          <w:szCs w:val="22"/>
          <w:lang w:val="en-US"/>
        </w:rPr>
      </w:pPr>
    </w:p>
    <w:p w14:paraId="5A725746" w14:textId="77777777" w:rsidR="008F3CF7" w:rsidRDefault="00000000">
      <w:pPr>
        <w:jc w:val="both"/>
        <w:rPr>
          <w:rFonts w:asciiTheme="minorHAnsi" w:hAnsiTheme="minorHAnsi" w:cstheme="minorHAnsi"/>
          <w:b/>
          <w:i/>
          <w:sz w:val="20"/>
          <w:szCs w:val="20"/>
          <w:lang w:val="en-US"/>
        </w:rPr>
      </w:pPr>
      <w:r>
        <w:rPr>
          <w:rFonts w:asciiTheme="minorHAnsi" w:hAnsiTheme="minorHAnsi" w:cstheme="minorHAnsi"/>
          <w:b/>
          <w:i/>
          <w:sz w:val="20"/>
          <w:szCs w:val="20"/>
          <w:lang w:val="en-US"/>
        </w:rPr>
        <w:t xml:space="preserve">It is reminded that the primary role of the CSI is not to evaluate the scientific level of the PhD student. The main goal of both the report and oral presentation is to provide the CSI with an overview of the thesis project. However, the report and the talk are also expected to reflect the level of involvement of the PhD student (which is an element of importance for the CSI) and they constitute an opportunity for the PhD student to show his/her skills in terms of scientific communication. </w:t>
      </w:r>
    </w:p>
    <w:p w14:paraId="6F8AF0FE" w14:textId="77777777" w:rsidR="008F3CF7" w:rsidRDefault="008F3CF7">
      <w:pPr>
        <w:jc w:val="both"/>
        <w:rPr>
          <w:rFonts w:asciiTheme="minorHAnsi" w:hAnsiTheme="minorHAnsi" w:cstheme="minorHAnsi"/>
          <w:b/>
          <w:i/>
          <w:color w:val="0000FF"/>
          <w:sz w:val="22"/>
          <w:szCs w:val="22"/>
          <w:lang w:val="en-US"/>
        </w:rPr>
      </w:pPr>
    </w:p>
    <w:p w14:paraId="404C34F0" w14:textId="77777777" w:rsidR="008F3CF7" w:rsidRDefault="00000000">
      <w:pPr>
        <w:jc w:val="both"/>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Quality of the Report</w:t>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00" w:themeColor="text1"/>
          <w:sz w:val="22"/>
          <w:szCs w:val="22"/>
          <w:lang w:val="en-US"/>
        </w:rPr>
        <w:t>Poor – Average – Good – Very good</w:t>
      </w:r>
    </w:p>
    <w:p w14:paraId="4697ADFC" w14:textId="77777777" w:rsidR="008F3CF7" w:rsidRDefault="008F3CF7">
      <w:pPr>
        <w:jc w:val="both"/>
        <w:rPr>
          <w:rFonts w:asciiTheme="minorHAnsi" w:hAnsiTheme="minorHAnsi" w:cstheme="minorHAnsi"/>
          <w:b/>
          <w:color w:val="0000FF"/>
          <w:sz w:val="22"/>
          <w:szCs w:val="22"/>
          <w:lang w:val="en-US"/>
        </w:rPr>
      </w:pPr>
    </w:p>
    <w:p w14:paraId="43FA6B5F" w14:textId="77777777" w:rsidR="008F3CF7" w:rsidRDefault="00000000">
      <w:pPr>
        <w:jc w:val="both"/>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Quality of the Presentation</w:t>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00" w:themeColor="text1"/>
          <w:sz w:val="22"/>
          <w:szCs w:val="22"/>
          <w:lang w:val="en-US"/>
        </w:rPr>
        <w:t>Poor – Average – Good – Very good</w:t>
      </w:r>
    </w:p>
    <w:p w14:paraId="78F5F8A5" w14:textId="77777777" w:rsidR="008F3CF7" w:rsidRDefault="008F3CF7">
      <w:pPr>
        <w:jc w:val="both"/>
        <w:rPr>
          <w:rFonts w:asciiTheme="minorHAnsi" w:hAnsiTheme="minorHAnsi" w:cstheme="minorHAnsi"/>
          <w:b/>
          <w:color w:val="0000FF"/>
          <w:sz w:val="22"/>
          <w:szCs w:val="22"/>
          <w:lang w:val="en-US"/>
        </w:rPr>
      </w:pPr>
    </w:p>
    <w:p w14:paraId="0F50C9AE" w14:textId="77777777" w:rsidR="008F3CF7" w:rsidRDefault="00000000">
      <w:pPr>
        <w:jc w:val="both"/>
        <w:rPr>
          <w:rFonts w:asciiTheme="minorHAnsi" w:hAnsiTheme="minorHAnsi" w:cstheme="minorHAnsi"/>
          <w:b/>
          <w:color w:val="000000" w:themeColor="text1"/>
          <w:sz w:val="22"/>
          <w:szCs w:val="22"/>
          <w:lang w:val="en-US"/>
        </w:rPr>
      </w:pPr>
      <w:r>
        <w:rPr>
          <w:rFonts w:asciiTheme="minorHAnsi" w:hAnsiTheme="minorHAnsi" w:cstheme="minorHAnsi"/>
          <w:b/>
          <w:color w:val="0000FF"/>
          <w:sz w:val="22"/>
          <w:szCs w:val="22"/>
          <w:lang w:val="en-US"/>
        </w:rPr>
        <w:t>Clarity of the Replies to the CSI</w:t>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FF"/>
          <w:sz w:val="22"/>
          <w:szCs w:val="22"/>
          <w:lang w:val="en-US"/>
        </w:rPr>
        <w:tab/>
      </w:r>
      <w:r>
        <w:rPr>
          <w:rFonts w:asciiTheme="minorHAnsi" w:hAnsiTheme="minorHAnsi" w:cstheme="minorHAnsi"/>
          <w:b/>
          <w:color w:val="000000" w:themeColor="text1"/>
          <w:sz w:val="22"/>
          <w:szCs w:val="22"/>
          <w:lang w:val="en-US"/>
        </w:rPr>
        <w:t>Poor – Average – Good – Very good</w:t>
      </w:r>
    </w:p>
    <w:p w14:paraId="2955D5E1" w14:textId="77777777" w:rsidR="008F3CF7" w:rsidRDefault="008F3CF7">
      <w:pPr>
        <w:jc w:val="both"/>
        <w:rPr>
          <w:rFonts w:asciiTheme="minorHAnsi" w:hAnsiTheme="minorHAnsi" w:cstheme="minorHAnsi"/>
          <w:b/>
          <w:color w:val="0000FF"/>
          <w:sz w:val="22"/>
          <w:szCs w:val="22"/>
          <w:lang w:val="en-US"/>
        </w:rPr>
      </w:pPr>
    </w:p>
    <w:p w14:paraId="5CFADF05" w14:textId="77777777" w:rsidR="008F3CF7" w:rsidRDefault="00000000">
      <w:pPr>
        <w:jc w:val="both"/>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General comments about the report, talk and replies</w:t>
      </w:r>
    </w:p>
    <w:p w14:paraId="1F4AAB32"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0E96519E"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37C5D392"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3B525238"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0290170"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20291063"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266729D"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0F47EA46"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54F32EDC"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05986F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559A76EF" w14:textId="77777777" w:rsidR="008F3CF7" w:rsidRDefault="00000000">
      <w:pPr>
        <w:shd w:val="clear" w:color="auto" w:fill="F2F2F2" w:themeFill="background1" w:themeFillShade="F2"/>
        <w:rPr>
          <w:rFonts w:asciiTheme="minorHAnsi" w:hAnsiTheme="minorHAnsi" w:cstheme="minorHAnsi"/>
          <w:b/>
          <w:color w:val="0000FF"/>
          <w:sz w:val="22"/>
          <w:szCs w:val="22"/>
          <w:lang w:val="en-US"/>
        </w:rPr>
      </w:pPr>
      <w:r w:rsidRPr="009303E1">
        <w:rPr>
          <w:lang w:val="en-US"/>
        </w:rPr>
        <w:br w:type="page"/>
      </w:r>
    </w:p>
    <w:p w14:paraId="21D18F2F" w14:textId="77777777" w:rsidR="008F3CF7" w:rsidRDefault="00000000">
      <w:pPr>
        <w:jc w:val="center"/>
        <w:rPr>
          <w:rFonts w:asciiTheme="minorHAnsi" w:hAnsiTheme="minorHAnsi" w:cstheme="minorHAnsi"/>
          <w:b/>
          <w:color w:val="C00000"/>
          <w:szCs w:val="22"/>
          <w:lang w:val="en-US"/>
        </w:rPr>
      </w:pPr>
      <w:r>
        <w:rPr>
          <w:rFonts w:asciiTheme="minorHAnsi" w:hAnsiTheme="minorHAnsi" w:cstheme="minorHAnsi"/>
          <w:b/>
          <w:color w:val="C00000"/>
          <w:szCs w:val="22"/>
          <w:lang w:val="en-US"/>
        </w:rPr>
        <w:lastRenderedPageBreak/>
        <w:t>---------------</w:t>
      </w:r>
      <w:r>
        <w:rPr>
          <w:rFonts w:asciiTheme="minorHAnsi" w:hAnsiTheme="minorHAnsi" w:cstheme="minorHAnsi"/>
          <w:b/>
          <w:color w:val="C00000"/>
          <w:sz w:val="32"/>
          <w:szCs w:val="22"/>
          <w:lang w:val="en-US"/>
        </w:rPr>
        <w:t>MONITORING OF THE WORKING CONDITIONS</w:t>
      </w:r>
      <w:r>
        <w:rPr>
          <w:rFonts w:asciiTheme="minorHAnsi" w:hAnsiTheme="minorHAnsi" w:cstheme="minorHAnsi"/>
          <w:b/>
          <w:color w:val="C00000"/>
          <w:szCs w:val="22"/>
          <w:lang w:val="en-US"/>
        </w:rPr>
        <w:t>-----------</w:t>
      </w:r>
    </w:p>
    <w:p w14:paraId="7F6EC82D" w14:textId="77777777" w:rsidR="008F3CF7" w:rsidRDefault="008F3CF7">
      <w:pPr>
        <w:rPr>
          <w:rFonts w:asciiTheme="minorHAnsi" w:hAnsiTheme="minorHAnsi" w:cstheme="minorHAnsi"/>
          <w:b/>
          <w:color w:val="0000FF"/>
          <w:sz w:val="22"/>
          <w:szCs w:val="22"/>
          <w:lang w:val="en-US"/>
        </w:rPr>
      </w:pPr>
    </w:p>
    <w:p w14:paraId="580258D6" w14:textId="77777777" w:rsidR="008F3CF7" w:rsidRDefault="00000000">
      <w:pPr>
        <w:rPr>
          <w:rFonts w:asciiTheme="minorHAnsi" w:hAnsiTheme="minorHAnsi" w:cstheme="minorHAnsi"/>
          <w:b/>
          <w:color w:val="0000FF"/>
          <w:sz w:val="20"/>
          <w:szCs w:val="22"/>
          <w:lang w:val="en-US"/>
        </w:rPr>
      </w:pPr>
      <w:r>
        <w:rPr>
          <w:rFonts w:asciiTheme="minorHAnsi" w:hAnsiTheme="minorHAnsi" w:cstheme="minorHAnsi"/>
          <w:b/>
          <w:i/>
          <w:sz w:val="20"/>
          <w:szCs w:val="22"/>
          <w:lang w:val="en-US"/>
        </w:rPr>
        <w:t xml:space="preserve">The following questions aim at making sure that all the conditions are met to ensure a good start of the doctoral work </w:t>
      </w:r>
    </w:p>
    <w:p w14:paraId="6D16F88F" w14:textId="77777777" w:rsidR="008F3CF7" w:rsidRDefault="008F3CF7">
      <w:pPr>
        <w:rPr>
          <w:rFonts w:asciiTheme="minorHAnsi" w:hAnsiTheme="minorHAnsi" w:cstheme="minorHAnsi"/>
          <w:b/>
          <w:color w:val="0000FF"/>
          <w:sz w:val="22"/>
          <w:szCs w:val="22"/>
          <w:lang w:val="en-US"/>
        </w:rPr>
      </w:pPr>
    </w:p>
    <w:p w14:paraId="254A7897"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 situation clear about the aims the doctoral work (in the student’s mind) ?</w:t>
      </w:r>
    </w:p>
    <w:p w14:paraId="35010F66" w14:textId="77777777" w:rsidR="008F3CF7" w:rsidRDefault="00000000">
      <w:pPr>
        <w:pBdr>
          <w:top w:val="single" w:sz="4" w:space="2"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04B88E08" w14:textId="77777777" w:rsidR="008F3CF7" w:rsidRDefault="008F3CF7">
      <w:pPr>
        <w:pBdr>
          <w:top w:val="single" w:sz="4" w:space="2"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372D7171" w14:textId="77777777" w:rsidR="008F3CF7" w:rsidRDefault="008F3CF7">
      <w:pPr>
        <w:pBdr>
          <w:top w:val="single" w:sz="4" w:space="2"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565E027" w14:textId="77777777" w:rsidR="008F3CF7" w:rsidRDefault="008F3CF7">
      <w:pPr>
        <w:pBdr>
          <w:top w:val="single" w:sz="4" w:space="2"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0552BC9" w14:textId="77777777" w:rsidR="008F3CF7" w:rsidRDefault="008F3CF7">
      <w:pPr>
        <w:rPr>
          <w:rFonts w:asciiTheme="minorHAnsi" w:hAnsiTheme="minorHAnsi" w:cstheme="minorHAnsi"/>
          <w:b/>
          <w:color w:val="0000FF"/>
          <w:sz w:val="22"/>
          <w:szCs w:val="22"/>
          <w:lang w:val="en-US"/>
        </w:rPr>
      </w:pPr>
    </w:p>
    <w:p w14:paraId="2E7D7BE9"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 situation clear about the strategy that will be followed ( in the student’s mind) ?</w:t>
      </w:r>
    </w:p>
    <w:p w14:paraId="1F0774D6"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7C19EB63"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09683745"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7E1D00BE"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39B27F72" w14:textId="77777777" w:rsidR="008F3CF7" w:rsidRDefault="008F3CF7">
      <w:pPr>
        <w:rPr>
          <w:rFonts w:asciiTheme="minorHAnsi" w:hAnsiTheme="minorHAnsi" w:cstheme="minorHAnsi"/>
          <w:b/>
          <w:color w:val="0000FF"/>
          <w:sz w:val="22"/>
          <w:szCs w:val="22"/>
          <w:lang w:val="en-US"/>
        </w:rPr>
      </w:pPr>
    </w:p>
    <w:p w14:paraId="0FD00D29" w14:textId="77777777" w:rsidR="008F3CF7" w:rsidRDefault="008F3CF7">
      <w:pPr>
        <w:rPr>
          <w:rFonts w:asciiTheme="minorHAnsi" w:hAnsiTheme="minorHAnsi" w:cstheme="minorHAnsi"/>
          <w:b/>
          <w:color w:val="0000FF"/>
          <w:sz w:val="22"/>
          <w:szCs w:val="22"/>
          <w:lang w:val="en-US"/>
        </w:rPr>
      </w:pPr>
    </w:p>
    <w:p w14:paraId="3B95A214"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Are all the required means available to carry out the targeted doctoral work ?</w:t>
      </w:r>
    </w:p>
    <w:p w14:paraId="7677BE57"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If necessary ,what should be done to improve the situation?</w:t>
      </w:r>
    </w:p>
    <w:p w14:paraId="6ACE1114"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7E7227AB"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7C68D19D"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5C3E7609"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34316CD" w14:textId="77777777" w:rsidR="008F3CF7" w:rsidRDefault="008F3CF7">
      <w:pPr>
        <w:rPr>
          <w:rFonts w:asciiTheme="minorHAnsi" w:hAnsiTheme="minorHAnsi" w:cstheme="minorHAnsi"/>
          <w:b/>
          <w:color w:val="0000FF"/>
          <w:sz w:val="22"/>
          <w:szCs w:val="22"/>
          <w:lang w:val="en-US"/>
        </w:rPr>
      </w:pPr>
    </w:p>
    <w:p w14:paraId="1FCEA704" w14:textId="77777777" w:rsidR="008F3CF7" w:rsidRDefault="008F3CF7">
      <w:pPr>
        <w:rPr>
          <w:rFonts w:asciiTheme="minorHAnsi" w:hAnsiTheme="minorHAnsi" w:cstheme="minorHAnsi"/>
          <w:b/>
          <w:color w:val="0000FF"/>
          <w:sz w:val="22"/>
          <w:szCs w:val="22"/>
          <w:lang w:val="en-US"/>
        </w:rPr>
      </w:pPr>
    </w:p>
    <w:p w14:paraId="55EA178C"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 scientific background of the student well suited to carry out the doctoral work ?</w:t>
      </w:r>
    </w:p>
    <w:p w14:paraId="1096408F"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If necessary, what should be done to improve the situation ?</w:t>
      </w:r>
    </w:p>
    <w:p w14:paraId="6F377A99"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3E6738D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8FB7FDF"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03654E9B"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0853373" w14:textId="77777777" w:rsidR="008F3CF7" w:rsidRDefault="008F3CF7">
      <w:pPr>
        <w:rPr>
          <w:rFonts w:asciiTheme="minorHAnsi" w:hAnsiTheme="minorHAnsi" w:cstheme="minorHAnsi"/>
          <w:b/>
          <w:color w:val="0000FF"/>
          <w:sz w:val="22"/>
          <w:szCs w:val="22"/>
          <w:lang w:val="en-US"/>
        </w:rPr>
      </w:pPr>
    </w:p>
    <w:p w14:paraId="7113A3E2" w14:textId="77777777" w:rsidR="008F3CF7" w:rsidRDefault="008F3CF7">
      <w:pPr>
        <w:rPr>
          <w:rFonts w:asciiTheme="minorHAnsi" w:hAnsiTheme="minorHAnsi" w:cstheme="minorHAnsi"/>
          <w:b/>
          <w:color w:val="0000FF"/>
          <w:sz w:val="22"/>
          <w:szCs w:val="22"/>
          <w:lang w:val="en-US"/>
        </w:rPr>
      </w:pPr>
    </w:p>
    <w:p w14:paraId="1982FE87" w14:textId="77777777" w:rsidR="008F3CF7" w:rsidRDefault="00000000">
      <w:pPr>
        <w:rPr>
          <w:rFonts w:asciiTheme="minorHAnsi" w:hAnsiTheme="minorHAnsi" w:cstheme="minorHAnsi"/>
          <w:b/>
          <w:i/>
          <w:sz w:val="20"/>
          <w:szCs w:val="22"/>
          <w:lang w:val="en-US"/>
        </w:rPr>
      </w:pPr>
      <w:r>
        <w:rPr>
          <w:rFonts w:asciiTheme="minorHAnsi" w:hAnsiTheme="minorHAnsi" w:cstheme="minorHAnsi"/>
          <w:b/>
          <w:i/>
          <w:sz w:val="20"/>
          <w:szCs w:val="22"/>
          <w:lang w:val="en-US"/>
        </w:rPr>
        <w:t>The quality of the relationship between the PhD student and his/her Supervising staff is crucial. All risk of misunderstanding should be addressed as soon as possible.</w:t>
      </w:r>
    </w:p>
    <w:p w14:paraId="516B4A66" w14:textId="77777777" w:rsidR="008F3CF7" w:rsidRDefault="008F3CF7">
      <w:pPr>
        <w:rPr>
          <w:rFonts w:asciiTheme="minorHAnsi" w:hAnsiTheme="minorHAnsi" w:cstheme="minorHAnsi"/>
          <w:b/>
          <w:color w:val="0000FF"/>
          <w:sz w:val="22"/>
          <w:szCs w:val="22"/>
          <w:lang w:val="en-US"/>
        </w:rPr>
      </w:pPr>
    </w:p>
    <w:p w14:paraId="1C11FE3A"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Are the modalities of the interaction between student and staff clearly defined ?</w:t>
      </w:r>
    </w:p>
    <w:p w14:paraId="7952C25F"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76F7A567"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5915A08"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043790E5"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2BE4634" w14:textId="77777777" w:rsidR="008F3CF7" w:rsidRDefault="008F3CF7">
      <w:pPr>
        <w:rPr>
          <w:rFonts w:asciiTheme="minorHAnsi" w:hAnsiTheme="minorHAnsi" w:cstheme="minorHAnsi"/>
          <w:b/>
          <w:color w:val="0000FF"/>
          <w:sz w:val="22"/>
          <w:szCs w:val="22"/>
          <w:lang w:val="en-US"/>
        </w:rPr>
      </w:pPr>
    </w:p>
    <w:p w14:paraId="38982EC1"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there any wish from the PhD student about the involment of the Supervising staff?</w:t>
      </w:r>
    </w:p>
    <w:p w14:paraId="4146713D"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467303CE"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565DD16"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FDF7A5E"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B665F22" w14:textId="77777777" w:rsidR="008F3CF7" w:rsidRDefault="008F3CF7">
      <w:pPr>
        <w:rPr>
          <w:rFonts w:asciiTheme="minorHAnsi" w:hAnsiTheme="minorHAnsi" w:cstheme="minorHAnsi"/>
          <w:b/>
          <w:color w:val="0000FF"/>
          <w:sz w:val="22"/>
          <w:szCs w:val="22"/>
          <w:lang w:val="en-US"/>
        </w:rPr>
      </w:pPr>
    </w:p>
    <w:p w14:paraId="515C8646"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lastRenderedPageBreak/>
        <w:t>Is there any wish from the Supervising staff about the involment of the PhD student ?</w:t>
      </w:r>
    </w:p>
    <w:p w14:paraId="65980D0F"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1539EC4B"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A2AA5AD"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0122D30A"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3006DD68" w14:textId="77777777" w:rsidR="008F3CF7" w:rsidRDefault="008F3CF7">
      <w:pPr>
        <w:rPr>
          <w:rFonts w:asciiTheme="minorHAnsi" w:hAnsiTheme="minorHAnsi" w:cstheme="minorHAnsi"/>
          <w:b/>
          <w:color w:val="0000FF"/>
          <w:sz w:val="22"/>
          <w:szCs w:val="22"/>
          <w:lang w:val="en-US"/>
        </w:rPr>
      </w:pPr>
    </w:p>
    <w:p w14:paraId="1268B028"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there any change planned within the supervising staff  ( in terms of co-supervisor and/or co-tutor) ?</w:t>
      </w:r>
    </w:p>
    <w:p w14:paraId="553AB78C"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48A06338"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C0B25F9"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2BC97FF"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782009F8" w14:textId="77777777" w:rsidR="008F3CF7" w:rsidRDefault="008F3CF7">
      <w:pPr>
        <w:rPr>
          <w:rFonts w:asciiTheme="minorHAnsi" w:hAnsiTheme="minorHAnsi" w:cstheme="minorHAnsi"/>
          <w:b/>
          <w:color w:val="0000FF"/>
          <w:sz w:val="22"/>
          <w:szCs w:val="22"/>
          <w:lang w:val="en-US"/>
        </w:rPr>
      </w:pPr>
    </w:p>
    <w:p w14:paraId="002B645C"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Suggestions of the CSI to improve the quality of the working relationship between the student and his/her supervising staff (if necessary)</w:t>
      </w:r>
    </w:p>
    <w:p w14:paraId="1BB5DB3E"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2AA88762"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E5E82C3"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2ACB233F"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E13E866" w14:textId="77777777" w:rsidR="008F3CF7" w:rsidRDefault="008F3CF7">
      <w:pPr>
        <w:rPr>
          <w:rFonts w:asciiTheme="minorHAnsi" w:hAnsiTheme="minorHAnsi" w:cstheme="minorHAnsi"/>
          <w:b/>
          <w:sz w:val="22"/>
          <w:szCs w:val="22"/>
          <w:lang w:val="en-US"/>
        </w:rPr>
      </w:pPr>
    </w:p>
    <w:p w14:paraId="6CC779F4" w14:textId="77777777" w:rsidR="008F3CF7" w:rsidRDefault="008F3CF7">
      <w:pPr>
        <w:rPr>
          <w:rFonts w:asciiTheme="minorHAnsi" w:hAnsiTheme="minorHAnsi" w:cstheme="minorHAnsi"/>
          <w:b/>
          <w:sz w:val="22"/>
          <w:szCs w:val="22"/>
          <w:lang w:val="en-US"/>
        </w:rPr>
      </w:pPr>
    </w:p>
    <w:p w14:paraId="3B9E6ADF" w14:textId="77777777" w:rsidR="008F3CF7" w:rsidRDefault="00000000">
      <w:pPr>
        <w:pBdr>
          <w:top w:val="single" w:sz="12" w:space="1" w:color="000000"/>
          <w:bottom w:val="single" w:sz="12" w:space="1" w:color="000000"/>
        </w:pBdr>
        <w:jc w:val="both"/>
        <w:rPr>
          <w:rFonts w:asciiTheme="minorHAnsi" w:hAnsiTheme="minorHAnsi" w:cstheme="minorHAnsi"/>
          <w:sz w:val="22"/>
          <w:szCs w:val="20"/>
        </w:rPr>
      </w:pPr>
      <w:r>
        <w:rPr>
          <w:rFonts w:asciiTheme="minorHAnsi" w:hAnsiTheme="minorHAnsi" w:cstheme="minorHAnsi"/>
          <w:b/>
          <w:bCs/>
          <w:sz w:val="22"/>
          <w:szCs w:val="20"/>
        </w:rPr>
        <w:t>Extrait de l’arrêté du 25 mai 2016 (modifié 26 août 2022):</w:t>
      </w:r>
      <w:r>
        <w:rPr>
          <w:rFonts w:asciiTheme="minorHAnsi" w:hAnsiTheme="minorHAnsi" w:cstheme="minorHAnsi"/>
          <w:sz w:val="18"/>
          <w:szCs w:val="18"/>
        </w:rPr>
        <w:t>"</w:t>
      </w:r>
      <w:r>
        <w:t xml:space="preserve"> </w:t>
      </w:r>
      <w:r>
        <w:rPr>
          <w:rFonts w:asciiTheme="minorHAnsi" w:hAnsiTheme="minorHAnsi" w:cstheme="minorHAnsi"/>
          <w:sz w:val="18"/>
          <w:szCs w:val="18"/>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4776AFC6" w14:textId="77777777" w:rsidR="008F3CF7" w:rsidRDefault="008F3CF7">
      <w:pPr>
        <w:rPr>
          <w:rFonts w:asciiTheme="minorHAnsi" w:hAnsiTheme="minorHAnsi" w:cstheme="minorHAnsi"/>
          <w:b/>
          <w:sz w:val="22"/>
          <w:szCs w:val="22"/>
        </w:rPr>
      </w:pPr>
    </w:p>
    <w:p w14:paraId="2F4212B3" w14:textId="77777777" w:rsidR="008F3CF7" w:rsidRDefault="00000000">
      <w:pPr>
        <w:jc w:val="both"/>
        <w:rPr>
          <w:rFonts w:asciiTheme="minorHAnsi" w:hAnsiTheme="minorHAnsi" w:cstheme="minorHAnsi"/>
          <w:b/>
          <w:i/>
          <w:sz w:val="20"/>
          <w:szCs w:val="22"/>
          <w:lang w:val="en-US"/>
        </w:rPr>
      </w:pPr>
      <w:r>
        <w:rPr>
          <w:rFonts w:asciiTheme="minorHAnsi" w:hAnsiTheme="minorHAnsi" w:cstheme="minorHAnsi"/>
          <w:b/>
          <w:i/>
          <w:sz w:val="20"/>
          <w:szCs w:val="22"/>
          <w:lang w:val="en-US"/>
        </w:rPr>
        <w:t>The CSI must decide each year on the relevance of a new registration. The CSI may declare itself unfavorable to this reregistration if the progress of the work is deemed unsatisfactory, owing to a manifest “professional inadequacy” of the doctoral student. To be able to provide objective elements on this point, a probationary period should be organized before the next registration deadline. This period, which typically lasts 2 months, consists of producing and presenting the results of a list of tasks drawn up jointly by the thesis director, the CSI and the ED.</w:t>
      </w:r>
    </w:p>
    <w:p w14:paraId="14D439B7" w14:textId="77777777" w:rsidR="008F3CF7" w:rsidRDefault="00000000">
      <w:pPr>
        <w:jc w:val="both"/>
        <w:rPr>
          <w:rFonts w:asciiTheme="minorHAnsi" w:hAnsiTheme="minorHAnsi" w:cstheme="minorHAnsi"/>
          <w:b/>
          <w:i/>
          <w:sz w:val="20"/>
          <w:szCs w:val="22"/>
          <w:lang w:val="en-US"/>
        </w:rPr>
      </w:pPr>
      <w:r>
        <w:rPr>
          <w:rFonts w:asciiTheme="minorHAnsi" w:hAnsiTheme="minorHAnsi" w:cstheme="minorHAnsi"/>
          <w:b/>
          <w:i/>
          <w:sz w:val="20"/>
          <w:szCs w:val="22"/>
          <w:lang w:val="en-US"/>
        </w:rPr>
        <w:t xml:space="preserve">Let us emphasize that the purpose at this stage is not to give a definitive opinion on the next reregistration but rather to decide whether a probationary period prior to the rendering of this opinion must be organised. </w:t>
      </w:r>
    </w:p>
    <w:p w14:paraId="2CB6EF68" w14:textId="77777777" w:rsidR="008F3CF7" w:rsidRDefault="008F3CF7">
      <w:pPr>
        <w:jc w:val="both"/>
        <w:rPr>
          <w:rFonts w:asciiTheme="minorHAnsi" w:hAnsiTheme="minorHAnsi" w:cstheme="minorHAnsi"/>
          <w:b/>
          <w:sz w:val="22"/>
          <w:szCs w:val="22"/>
          <w:lang w:val="en-US"/>
        </w:rPr>
      </w:pPr>
    </w:p>
    <w:p w14:paraId="010B3F07" w14:textId="77777777" w:rsidR="008F3CF7" w:rsidRDefault="00000000">
      <w:pPr>
        <w:jc w:val="both"/>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Does the CSI ask for the organization of a probationary period to judge the relevance of a new annual registration? If yes, please shortly list the reasons which led you to make this decision</w:t>
      </w:r>
    </w:p>
    <w:p w14:paraId="277DA5A5"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1A4863F7"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62FC279"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514485F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CD358F3"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308396B"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D8FA13A"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A29025E"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324C90E3"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3E5F2BE8"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4243C25"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5D24419D"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52F60CA2" w14:textId="77777777" w:rsidR="008F3CF7" w:rsidRDefault="008F3CF7">
      <w:pPr>
        <w:rPr>
          <w:rFonts w:asciiTheme="minorHAnsi" w:hAnsiTheme="minorHAnsi" w:cstheme="minorHAnsi"/>
          <w:b/>
          <w:color w:val="0000FF"/>
          <w:sz w:val="22"/>
          <w:szCs w:val="22"/>
          <w:lang w:val="en-US"/>
        </w:rPr>
      </w:pPr>
    </w:p>
    <w:p w14:paraId="444F9292" w14:textId="77777777" w:rsidR="008F3CF7" w:rsidRDefault="00000000">
      <w:pPr>
        <w:rPr>
          <w:rFonts w:asciiTheme="minorHAnsi" w:hAnsiTheme="minorHAnsi" w:cstheme="minorHAnsi"/>
          <w:b/>
          <w:color w:val="0000FF"/>
          <w:sz w:val="22"/>
          <w:szCs w:val="22"/>
          <w:lang w:val="en-US"/>
        </w:rPr>
      </w:pPr>
      <w:r w:rsidRPr="009303E1">
        <w:rPr>
          <w:lang w:val="en-US"/>
        </w:rPr>
        <w:br w:type="page"/>
      </w:r>
    </w:p>
    <w:p w14:paraId="3BB6BE36" w14:textId="77777777" w:rsidR="008F3CF7" w:rsidRDefault="00000000">
      <w:pPr>
        <w:jc w:val="center"/>
        <w:rPr>
          <w:rFonts w:asciiTheme="minorHAnsi" w:hAnsiTheme="minorHAnsi" w:cstheme="minorHAnsi"/>
          <w:b/>
          <w:color w:val="C00000"/>
          <w:szCs w:val="22"/>
          <w:lang w:val="en-US"/>
        </w:rPr>
      </w:pPr>
      <w:r>
        <w:rPr>
          <w:rFonts w:asciiTheme="minorHAnsi" w:hAnsiTheme="minorHAnsi" w:cstheme="minorHAnsi"/>
          <w:b/>
          <w:color w:val="C00000"/>
          <w:szCs w:val="22"/>
          <w:lang w:val="en-US"/>
        </w:rPr>
        <w:lastRenderedPageBreak/>
        <w:t xml:space="preserve">-------------------------------------  </w:t>
      </w:r>
      <w:r>
        <w:rPr>
          <w:rFonts w:asciiTheme="minorHAnsi" w:hAnsiTheme="minorHAnsi" w:cstheme="minorHAnsi"/>
          <w:b/>
          <w:color w:val="C00000"/>
          <w:sz w:val="32"/>
          <w:szCs w:val="22"/>
          <w:lang w:val="en-US"/>
        </w:rPr>
        <w:t>TRAINING PLAN</w:t>
      </w:r>
      <w:r>
        <w:rPr>
          <w:rFonts w:asciiTheme="minorHAnsi" w:hAnsiTheme="minorHAnsi" w:cstheme="minorHAnsi"/>
          <w:b/>
          <w:color w:val="C00000"/>
          <w:szCs w:val="22"/>
          <w:lang w:val="en-US"/>
        </w:rPr>
        <w:t>---------------------------------------------</w:t>
      </w:r>
    </w:p>
    <w:p w14:paraId="6CABE8EB" w14:textId="77777777" w:rsidR="008F3CF7" w:rsidRDefault="008F3CF7">
      <w:pPr>
        <w:rPr>
          <w:rFonts w:asciiTheme="minorHAnsi" w:hAnsiTheme="minorHAnsi" w:cstheme="minorHAnsi"/>
          <w:b/>
          <w:color w:val="0000FF"/>
          <w:sz w:val="22"/>
          <w:szCs w:val="22"/>
          <w:lang w:val="en-US"/>
        </w:rPr>
      </w:pPr>
    </w:p>
    <w:p w14:paraId="1A136E45"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 student interested in having teaching experience ? If yes, what is planned for this purpose ?</w:t>
      </w:r>
    </w:p>
    <w:p w14:paraId="7679F9F2"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4076B18D"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248632C9"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B570436"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449787C"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71A02A53" w14:textId="77777777" w:rsidR="008F3CF7" w:rsidRDefault="008F3CF7">
      <w:pPr>
        <w:rPr>
          <w:rFonts w:asciiTheme="minorHAnsi" w:hAnsiTheme="minorHAnsi" w:cstheme="minorHAnsi"/>
          <w:b/>
          <w:color w:val="0000FF"/>
          <w:sz w:val="22"/>
          <w:szCs w:val="22"/>
          <w:lang w:val="en-US"/>
        </w:rPr>
      </w:pPr>
    </w:p>
    <w:p w14:paraId="2884A6F8" w14:textId="77777777" w:rsidR="008F3CF7" w:rsidRDefault="008F3CF7">
      <w:pPr>
        <w:rPr>
          <w:rFonts w:asciiTheme="minorHAnsi" w:hAnsiTheme="minorHAnsi" w:cstheme="minorHAnsi"/>
          <w:b/>
          <w:color w:val="0000FF"/>
          <w:sz w:val="22"/>
          <w:szCs w:val="22"/>
          <w:lang w:val="en-US"/>
        </w:rPr>
      </w:pPr>
    </w:p>
    <w:p w14:paraId="04063278"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 student interested in receiving specific training courses ? If yes, what is planned for this purpose ?</w:t>
      </w:r>
    </w:p>
    <w:p w14:paraId="7CCAC5CF"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0A139A74"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2D18F82F"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31F5E4B6"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153F874"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D6F47EA" w14:textId="77777777" w:rsidR="008F3CF7" w:rsidRDefault="008F3CF7">
      <w:pPr>
        <w:rPr>
          <w:rFonts w:asciiTheme="minorHAnsi" w:hAnsiTheme="minorHAnsi" w:cstheme="minorHAnsi"/>
          <w:b/>
          <w:color w:val="0000FF"/>
          <w:sz w:val="22"/>
          <w:szCs w:val="22"/>
          <w:lang w:val="en-US"/>
        </w:rPr>
      </w:pPr>
    </w:p>
    <w:p w14:paraId="4126CAAD" w14:textId="77777777" w:rsidR="008F3CF7" w:rsidRDefault="008F3CF7">
      <w:pPr>
        <w:rPr>
          <w:rFonts w:asciiTheme="minorHAnsi" w:hAnsiTheme="minorHAnsi" w:cstheme="minorHAnsi"/>
          <w:b/>
          <w:color w:val="0000FF"/>
          <w:sz w:val="22"/>
          <w:szCs w:val="22"/>
          <w:lang w:val="en-US"/>
        </w:rPr>
      </w:pPr>
    </w:p>
    <w:p w14:paraId="083A338E"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 xml:space="preserve">Is the form “Summary of trainings” properly completed ? Is the PhD student well aware of the requirements in terms of “Training and Production” ? </w:t>
      </w:r>
    </w:p>
    <w:p w14:paraId="3BD886DC"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7CBA6934"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662F47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D4852F6"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0AA3A540"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30741B8" w14:textId="77777777" w:rsidR="008F3CF7" w:rsidRDefault="00000000">
      <w:pPr>
        <w:rPr>
          <w:rFonts w:asciiTheme="minorHAnsi" w:hAnsiTheme="minorHAnsi" w:cstheme="minorHAnsi"/>
          <w:b/>
          <w:color w:val="0000FF"/>
          <w:sz w:val="22"/>
          <w:szCs w:val="22"/>
          <w:lang w:val="en-US"/>
        </w:rPr>
      </w:pPr>
      <w:r>
        <w:rPr>
          <w:rFonts w:ascii="Calibri" w:hAnsi="Calibri" w:cstheme="minorHAnsi"/>
          <w:b/>
          <w:color w:val="0000FF"/>
          <w:sz w:val="22"/>
          <w:szCs w:val="22"/>
          <w:lang w:val="en-US"/>
        </w:rPr>
        <w:t xml:space="preserve">Was the portfolio presented? Has it been completed? </w:t>
      </w:r>
    </w:p>
    <w:p w14:paraId="087115E6"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7561DB2A"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4621C674" w14:textId="77777777" w:rsidR="008F3CF7" w:rsidRDefault="00000000">
      <w:pPr>
        <w:jc w:val="center"/>
        <w:rPr>
          <w:rFonts w:asciiTheme="minorHAnsi" w:hAnsiTheme="minorHAnsi" w:cstheme="minorHAnsi"/>
          <w:b/>
          <w:color w:val="C00000"/>
          <w:szCs w:val="22"/>
          <w:lang w:val="en-US"/>
        </w:rPr>
      </w:pPr>
      <w:r>
        <w:rPr>
          <w:rFonts w:asciiTheme="minorHAnsi" w:hAnsiTheme="minorHAnsi" w:cstheme="minorHAnsi"/>
          <w:b/>
          <w:color w:val="C00000"/>
          <w:szCs w:val="22"/>
          <w:lang w:val="en-US"/>
        </w:rPr>
        <w:t>-------------------------------</w:t>
      </w:r>
      <w:r>
        <w:rPr>
          <w:rFonts w:asciiTheme="minorHAnsi" w:hAnsiTheme="minorHAnsi" w:cstheme="minorHAnsi"/>
          <w:b/>
          <w:color w:val="C00000"/>
          <w:sz w:val="32"/>
          <w:szCs w:val="22"/>
          <w:lang w:val="en-US"/>
        </w:rPr>
        <w:t>REMINDERS</w:t>
      </w:r>
      <w:r>
        <w:rPr>
          <w:rFonts w:asciiTheme="minorHAnsi" w:hAnsiTheme="minorHAnsi" w:cstheme="minorHAnsi"/>
          <w:b/>
          <w:color w:val="C00000"/>
          <w:szCs w:val="22"/>
          <w:lang w:val="en-US"/>
        </w:rPr>
        <w:t>----------------------------------------------</w:t>
      </w:r>
    </w:p>
    <w:p w14:paraId="18C73512" w14:textId="77777777" w:rsidR="008F3CF7" w:rsidRDefault="008F3CF7">
      <w:pPr>
        <w:rPr>
          <w:rFonts w:asciiTheme="minorHAnsi" w:hAnsiTheme="minorHAnsi" w:cstheme="minorHAnsi"/>
          <w:b/>
          <w:color w:val="0000FF"/>
          <w:sz w:val="22"/>
          <w:szCs w:val="22"/>
          <w:lang w:val="en-US"/>
        </w:rPr>
      </w:pPr>
    </w:p>
    <w:p w14:paraId="2D4BC0B7" w14:textId="77777777" w:rsidR="008F3CF7" w:rsidRDefault="00000000">
      <w:pPr>
        <w:rPr>
          <w:rFonts w:asciiTheme="minorHAnsi" w:hAnsiTheme="minorHAnsi" w:cstheme="minorHAnsi"/>
          <w:b/>
          <w:i/>
          <w:sz w:val="20"/>
          <w:szCs w:val="22"/>
          <w:lang w:val="en-US"/>
        </w:rPr>
      </w:pPr>
      <w:r>
        <w:rPr>
          <w:rFonts w:asciiTheme="minorHAnsi" w:hAnsiTheme="minorHAnsi" w:cstheme="minorHAnsi"/>
          <w:b/>
          <w:i/>
          <w:sz w:val="20"/>
          <w:szCs w:val="22"/>
          <w:lang w:val="en-US"/>
        </w:rPr>
        <w:t>The Ed kindly asks the CSI to recall the following pieces of information</w:t>
      </w:r>
    </w:p>
    <w:p w14:paraId="4E2D09C4" w14:textId="77777777" w:rsidR="008F3CF7" w:rsidRDefault="00000000">
      <w:pPr>
        <w:spacing w:line="360" w:lineRule="auto"/>
        <w:jc w:val="both"/>
        <w:rPr>
          <w:rFonts w:asciiTheme="minorHAnsi" w:hAnsiTheme="minorHAnsi" w:cstheme="minorHAnsi"/>
          <w:color w:val="000000" w:themeColor="text1"/>
          <w:sz w:val="20"/>
          <w:szCs w:val="22"/>
          <w:lang w:val="en-US"/>
        </w:rPr>
      </w:pPr>
      <w:r>
        <w:rPr>
          <w:rFonts w:ascii="Symbol" w:eastAsia="Symbol" w:hAnsi="Symbol" w:cs="Symbol"/>
          <w:color w:val="000000" w:themeColor="text1"/>
          <w:sz w:val="20"/>
          <w:szCs w:val="22"/>
          <w:lang w:val="en-US"/>
        </w:rPr>
        <w:sym w:font="Symbol" w:char="F0B7"/>
      </w:r>
      <w:r>
        <w:rPr>
          <w:rFonts w:asciiTheme="minorHAnsi" w:hAnsiTheme="minorHAnsi" w:cstheme="minorHAnsi"/>
          <w:color w:val="000000" w:themeColor="text1"/>
          <w:sz w:val="20"/>
          <w:szCs w:val="22"/>
          <w:lang w:val="en-US"/>
        </w:rPr>
        <w:t xml:space="preserve"> Beyond the mandatory interviews at 6, 18  and 30 months, other meetings can be organized at any time on request of the CSI, PhD student or Supervising staff. In such cases, the CSI will just have to send the ED a short message specifying the subject of the meeting and its conclusions.  </w:t>
      </w:r>
    </w:p>
    <w:p w14:paraId="30DC8383" w14:textId="77777777" w:rsidR="008F3CF7" w:rsidRDefault="00000000">
      <w:pPr>
        <w:spacing w:line="360" w:lineRule="auto"/>
        <w:jc w:val="both"/>
        <w:rPr>
          <w:rFonts w:asciiTheme="minorHAnsi" w:hAnsiTheme="minorHAnsi" w:cstheme="minorHAnsi"/>
          <w:color w:val="000000" w:themeColor="text1"/>
          <w:sz w:val="20"/>
          <w:szCs w:val="22"/>
          <w:lang w:val="en-US"/>
        </w:rPr>
      </w:pPr>
      <w:r>
        <w:rPr>
          <w:rFonts w:ascii="Symbol" w:eastAsia="Symbol" w:hAnsi="Symbol" w:cs="Symbol"/>
          <w:color w:val="000000" w:themeColor="text1"/>
          <w:sz w:val="20"/>
          <w:szCs w:val="22"/>
          <w:lang w:val="en-US"/>
        </w:rPr>
        <w:sym w:font="Symbol" w:char="F0B7"/>
      </w:r>
      <w:r>
        <w:rPr>
          <w:rFonts w:asciiTheme="minorHAnsi" w:hAnsiTheme="minorHAnsi" w:cstheme="minorHAnsi"/>
          <w:color w:val="000000" w:themeColor="text1"/>
          <w:sz w:val="20"/>
          <w:szCs w:val="22"/>
          <w:lang w:val="en-US"/>
        </w:rPr>
        <w:t xml:space="preserve"> Even though the CSI is the natural referent of the PhD student in case of problems/questions, the PhD student can also contact directly the ED to make a personal appointment. This interview can be confidential if required.</w:t>
      </w:r>
    </w:p>
    <w:p w14:paraId="16AE143B" w14:textId="77777777" w:rsidR="008F3CF7" w:rsidRDefault="00000000">
      <w:pPr>
        <w:spacing w:line="360" w:lineRule="auto"/>
        <w:jc w:val="both"/>
        <w:rPr>
          <w:rFonts w:asciiTheme="minorHAnsi" w:hAnsiTheme="minorHAnsi" w:cstheme="minorHAnsi"/>
          <w:color w:val="000000" w:themeColor="text1"/>
          <w:sz w:val="20"/>
          <w:szCs w:val="22"/>
          <w:lang w:val="en-US"/>
        </w:rPr>
      </w:pPr>
      <w:r>
        <w:rPr>
          <w:rFonts w:ascii="Symbol" w:eastAsia="Symbol" w:hAnsi="Symbol" w:cs="Symbol"/>
          <w:color w:val="000000" w:themeColor="text1"/>
          <w:sz w:val="20"/>
          <w:szCs w:val="22"/>
          <w:lang w:val="en-US"/>
        </w:rPr>
        <w:sym w:font="Symbol" w:char="F0B7"/>
      </w:r>
      <w:r>
        <w:rPr>
          <w:rFonts w:asciiTheme="minorHAnsi" w:hAnsiTheme="minorHAnsi" w:cstheme="minorHAnsi"/>
          <w:color w:val="000000" w:themeColor="text1"/>
          <w:sz w:val="20"/>
          <w:szCs w:val="22"/>
          <w:lang w:val="en-US"/>
        </w:rPr>
        <w:t xml:space="preserve"> All PhD students can get financial support from the ED to attend various types of events that can be useful for their professional project (see website for details).</w:t>
      </w:r>
    </w:p>
    <w:p w14:paraId="2F4AD488" w14:textId="77777777" w:rsidR="008F3CF7" w:rsidRDefault="00000000">
      <w:pPr>
        <w:spacing w:line="360" w:lineRule="auto"/>
        <w:jc w:val="both"/>
        <w:rPr>
          <w:rFonts w:asciiTheme="minorHAnsi" w:hAnsiTheme="minorHAnsi" w:cstheme="minorHAnsi"/>
          <w:color w:val="000000" w:themeColor="text1"/>
          <w:sz w:val="20"/>
          <w:szCs w:val="22"/>
          <w:lang w:val="en-US"/>
        </w:rPr>
      </w:pPr>
      <w:r>
        <w:rPr>
          <w:rFonts w:ascii="Symbol" w:eastAsia="Symbol" w:hAnsi="Symbol" w:cs="Symbol"/>
          <w:color w:val="000000" w:themeColor="text1"/>
          <w:sz w:val="20"/>
          <w:szCs w:val="22"/>
          <w:lang w:val="en-US"/>
        </w:rPr>
        <w:sym w:font="Symbol" w:char="F0B7"/>
      </w:r>
      <w:r>
        <w:rPr>
          <w:rFonts w:asciiTheme="minorHAnsi" w:hAnsiTheme="minorHAnsi" w:cstheme="minorHAnsi"/>
          <w:color w:val="000000" w:themeColor="text1"/>
          <w:sz w:val="20"/>
          <w:szCs w:val="22"/>
          <w:lang w:val="en-US"/>
        </w:rPr>
        <w:t xml:space="preserve"> The PhD student (and his/her supervising staff) must keep in mind the requirements of the ED in terms of Training (see website). Do not wait for the third year to complete it ! Note also that a registration to any training session proposed by the ED or CED must be regarded as a firm commitment. Cancellation will only be </w:t>
      </w:r>
      <w:r>
        <w:rPr>
          <w:rFonts w:asciiTheme="minorHAnsi" w:hAnsiTheme="minorHAnsi" w:cstheme="minorHAnsi"/>
          <w:color w:val="000000" w:themeColor="text1"/>
          <w:sz w:val="20"/>
          <w:szCs w:val="22"/>
          <w:lang w:val="en-US"/>
        </w:rPr>
        <w:lastRenderedPageBreak/>
        <w:t>accepted in case of force majeure;   In the event of repeated problems, the eligibility to the “financial support for mobility and professional trainings”  might be cancelled</w:t>
      </w:r>
      <w:r w:rsidRPr="009303E1">
        <w:rPr>
          <w:lang w:val="en-US"/>
        </w:rPr>
        <w:br w:type="page"/>
      </w:r>
    </w:p>
    <w:p w14:paraId="64C8289D" w14:textId="77777777" w:rsidR="008F3CF7" w:rsidRDefault="00000000">
      <w:pPr>
        <w:jc w:val="center"/>
        <w:rPr>
          <w:rFonts w:asciiTheme="minorHAnsi" w:hAnsiTheme="minorHAnsi" w:cstheme="minorHAnsi"/>
          <w:b/>
          <w:color w:val="C00000"/>
          <w:szCs w:val="22"/>
          <w:lang w:val="en-US"/>
        </w:rPr>
      </w:pPr>
      <w:r>
        <w:rPr>
          <w:rFonts w:asciiTheme="minorHAnsi" w:hAnsiTheme="minorHAnsi" w:cstheme="minorHAnsi"/>
          <w:b/>
          <w:color w:val="C00000"/>
          <w:szCs w:val="22"/>
          <w:lang w:val="en-US"/>
        </w:rPr>
        <w:lastRenderedPageBreak/>
        <w:t>-------------------------------</w:t>
      </w:r>
      <w:r>
        <w:rPr>
          <w:rFonts w:asciiTheme="minorHAnsi" w:hAnsiTheme="minorHAnsi" w:cstheme="minorHAnsi"/>
          <w:b/>
          <w:color w:val="C00000"/>
          <w:sz w:val="32"/>
          <w:szCs w:val="22"/>
          <w:lang w:val="en-US"/>
        </w:rPr>
        <w:t>CONCLUSIONS</w:t>
      </w:r>
      <w:r>
        <w:rPr>
          <w:rFonts w:asciiTheme="minorHAnsi" w:hAnsiTheme="minorHAnsi" w:cstheme="minorHAnsi"/>
          <w:b/>
          <w:color w:val="C00000"/>
          <w:szCs w:val="22"/>
          <w:lang w:val="en-US"/>
        </w:rPr>
        <w:t>--------------------------------------------</w:t>
      </w:r>
    </w:p>
    <w:p w14:paraId="6DCB0C9D" w14:textId="77777777" w:rsidR="008F3CF7" w:rsidRDefault="008F3CF7">
      <w:pPr>
        <w:rPr>
          <w:rFonts w:asciiTheme="minorHAnsi" w:hAnsiTheme="minorHAnsi" w:cstheme="minorHAnsi"/>
          <w:b/>
          <w:color w:val="0000FF"/>
          <w:sz w:val="22"/>
          <w:szCs w:val="22"/>
          <w:lang w:val="en-US"/>
        </w:rPr>
      </w:pPr>
    </w:p>
    <w:p w14:paraId="21AFCD5C"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 xml:space="preserve">Does the CSI consider the doctoral work has started on the right track? </w:t>
      </w:r>
    </w:p>
    <w:p w14:paraId="706612AB"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16E7189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3AA642A0"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756C6B3" w14:textId="77777777" w:rsidR="008F3CF7" w:rsidRDefault="008F3CF7">
      <w:pPr>
        <w:rPr>
          <w:rFonts w:asciiTheme="minorHAnsi" w:hAnsiTheme="minorHAnsi" w:cstheme="minorHAnsi"/>
          <w:b/>
          <w:color w:val="0000FF"/>
          <w:sz w:val="22"/>
          <w:szCs w:val="22"/>
          <w:lang w:val="en-US"/>
        </w:rPr>
      </w:pPr>
    </w:p>
    <w:p w14:paraId="77117AF2"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Does the CSI  plan to organize additional meetings (before the next mandatory interview at 18 months) ?</w:t>
      </w:r>
    </w:p>
    <w:p w14:paraId="74A67F69"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3272D5C2"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7A7F3BA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7E1F8C9D" w14:textId="77777777" w:rsidR="008F3CF7" w:rsidRDefault="008F3CF7">
      <w:pPr>
        <w:rPr>
          <w:rFonts w:asciiTheme="minorHAnsi" w:hAnsiTheme="minorHAnsi" w:cstheme="minorHAnsi"/>
          <w:b/>
          <w:color w:val="0000FF"/>
          <w:sz w:val="22"/>
          <w:szCs w:val="22"/>
          <w:lang w:val="en-US"/>
        </w:rPr>
      </w:pPr>
    </w:p>
    <w:p w14:paraId="1B62706D"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Would it be useful to organize a meeting with the ED to address some issues ?</w:t>
      </w:r>
    </w:p>
    <w:p w14:paraId="2A7FD626"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05472D66"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6A5615F"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tabs>
          <w:tab w:val="left" w:pos="5012"/>
        </w:tabs>
        <w:jc w:val="center"/>
        <w:rPr>
          <w:rFonts w:asciiTheme="minorHAnsi" w:hAnsiTheme="minorHAnsi" w:cstheme="minorHAnsi"/>
          <w:b/>
          <w:color w:val="0000FF"/>
          <w:sz w:val="22"/>
          <w:szCs w:val="22"/>
          <w:lang w:val="en-US"/>
        </w:rPr>
      </w:pPr>
    </w:p>
    <w:p w14:paraId="61953FA5" w14:textId="77777777" w:rsidR="008F3CF7" w:rsidRDefault="008F3CF7">
      <w:pPr>
        <w:rPr>
          <w:rFonts w:asciiTheme="minorHAnsi" w:hAnsiTheme="minorHAnsi" w:cstheme="minorHAnsi"/>
          <w:b/>
          <w:color w:val="0000FF"/>
          <w:sz w:val="22"/>
          <w:szCs w:val="22"/>
          <w:lang w:val="en-US"/>
        </w:rPr>
      </w:pPr>
    </w:p>
    <w:p w14:paraId="35B77761" w14:textId="77777777" w:rsidR="008F3CF7" w:rsidRDefault="00000000">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Does the CSI ask for the organization of a probationary period to judge the relevance of a new annual registration? If yes, contact the secretariat for more details about this procedure.</w:t>
      </w:r>
    </w:p>
    <w:p w14:paraId="5A6BA74B" w14:textId="77777777" w:rsidR="008F3CF7" w:rsidRDefault="00000000">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C00000"/>
          <w:sz w:val="22"/>
          <w:szCs w:val="22"/>
          <w:lang w:val="en-US"/>
        </w:rPr>
      </w:pPr>
      <w:r>
        <w:rPr>
          <w:rFonts w:asciiTheme="minorHAnsi" w:hAnsiTheme="minorHAnsi" w:cstheme="minorHAnsi"/>
          <w:b/>
          <w:color w:val="C00000"/>
          <w:sz w:val="22"/>
          <w:szCs w:val="22"/>
          <w:lang w:val="en-US"/>
        </w:rPr>
        <w:t>YES – NO  (comments if needed)</w:t>
      </w:r>
    </w:p>
    <w:p w14:paraId="6EFDC707"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8C94F22"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7DED7AED"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1A91E36A"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69CE2329"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2427CAF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25A13A5F" w14:textId="77777777" w:rsidR="008F3CF7" w:rsidRDefault="008F3CF7">
      <w:pPr>
        <w:rPr>
          <w:rFonts w:asciiTheme="minorHAnsi" w:hAnsiTheme="minorHAnsi" w:cstheme="minorHAnsi"/>
          <w:b/>
          <w:color w:val="0000FF"/>
          <w:sz w:val="22"/>
          <w:szCs w:val="22"/>
          <w:lang w:val="en-US"/>
        </w:rPr>
      </w:pPr>
    </w:p>
    <w:p w14:paraId="3549188B" w14:textId="77777777" w:rsidR="008F3CF7" w:rsidRDefault="008F3CF7">
      <w:pPr>
        <w:jc w:val="both"/>
        <w:rPr>
          <w:rFonts w:asciiTheme="minorHAnsi" w:hAnsiTheme="minorHAnsi" w:cstheme="minorHAnsi"/>
          <w:b/>
          <w:color w:val="C00000"/>
          <w:sz w:val="28"/>
          <w:szCs w:val="22"/>
          <w:lang w:val="en-US"/>
        </w:rPr>
      </w:pPr>
    </w:p>
    <w:p w14:paraId="503F51A7" w14:textId="77777777" w:rsidR="008F3CF7" w:rsidRDefault="00000000">
      <w:pPr>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The CSI members:</w:t>
      </w:r>
    </w:p>
    <w:p w14:paraId="282C669C" w14:textId="77777777" w:rsidR="008F3CF7" w:rsidRDefault="008F3CF7">
      <w:pPr>
        <w:jc w:val="both"/>
        <w:rPr>
          <w:rFonts w:asciiTheme="minorHAnsi" w:hAnsiTheme="minorHAnsi" w:cstheme="minorHAnsi"/>
          <w:b/>
          <w:color w:val="C00000"/>
          <w:sz w:val="28"/>
          <w:szCs w:val="22"/>
          <w:lang w:val="en-US"/>
        </w:rPr>
      </w:pPr>
    </w:p>
    <w:p w14:paraId="4A693A93" w14:textId="77777777" w:rsidR="008F3CF7" w:rsidRDefault="008F3CF7">
      <w:pPr>
        <w:jc w:val="center"/>
        <w:rPr>
          <w:rFonts w:asciiTheme="minorHAnsi" w:hAnsiTheme="minorHAnsi" w:cstheme="minorHAnsi"/>
          <w:b/>
          <w:color w:val="C00000"/>
          <w:sz w:val="28"/>
          <w:szCs w:val="22"/>
          <w:lang w:val="en-US"/>
        </w:rPr>
      </w:pPr>
    </w:p>
    <w:p w14:paraId="41F8F351" w14:textId="77777777" w:rsidR="008F3CF7" w:rsidRDefault="00000000">
      <w:pPr>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Name &amp; Affiliation</w:t>
      </w:r>
      <w:r>
        <w:rPr>
          <w:rFonts w:asciiTheme="minorHAnsi" w:hAnsiTheme="minorHAnsi" w:cstheme="minorHAnsi"/>
          <w:b/>
          <w:color w:val="C00000"/>
          <w:sz w:val="28"/>
          <w:szCs w:val="22"/>
          <w:lang w:val="en-US"/>
        </w:rPr>
        <w:tab/>
      </w:r>
      <w:r>
        <w:rPr>
          <w:rFonts w:asciiTheme="minorHAnsi" w:hAnsiTheme="minorHAnsi" w:cstheme="minorHAnsi"/>
          <w:b/>
          <w:color w:val="C00000"/>
          <w:sz w:val="28"/>
          <w:szCs w:val="22"/>
          <w:lang w:val="en-US"/>
        </w:rPr>
        <w:tab/>
      </w:r>
      <w:r>
        <w:rPr>
          <w:rFonts w:asciiTheme="minorHAnsi" w:hAnsiTheme="minorHAnsi" w:cstheme="minorHAnsi"/>
          <w:b/>
          <w:color w:val="C00000"/>
          <w:sz w:val="28"/>
          <w:szCs w:val="22"/>
          <w:lang w:val="en-US"/>
        </w:rPr>
        <w:tab/>
      </w:r>
      <w:r>
        <w:rPr>
          <w:rFonts w:asciiTheme="minorHAnsi" w:hAnsiTheme="minorHAnsi" w:cstheme="minorHAnsi"/>
          <w:b/>
          <w:color w:val="C00000"/>
          <w:sz w:val="28"/>
          <w:szCs w:val="22"/>
          <w:lang w:val="en-US"/>
        </w:rPr>
        <w:tab/>
      </w:r>
      <w:r>
        <w:rPr>
          <w:rFonts w:asciiTheme="minorHAnsi" w:hAnsiTheme="minorHAnsi" w:cstheme="minorHAnsi"/>
          <w:b/>
          <w:color w:val="C00000"/>
          <w:sz w:val="28"/>
          <w:szCs w:val="22"/>
          <w:lang w:val="en-US"/>
        </w:rPr>
        <w:tab/>
        <w:t>Signature</w:t>
      </w:r>
    </w:p>
    <w:p w14:paraId="069B4312" w14:textId="77777777" w:rsidR="008F3CF7" w:rsidRDefault="008F3CF7">
      <w:pPr>
        <w:jc w:val="both"/>
        <w:rPr>
          <w:rFonts w:asciiTheme="minorHAnsi" w:hAnsiTheme="minorHAnsi" w:cstheme="minorHAnsi"/>
          <w:b/>
          <w:color w:val="C00000"/>
          <w:sz w:val="28"/>
          <w:szCs w:val="22"/>
          <w:lang w:val="en-US"/>
        </w:rPr>
      </w:pPr>
    </w:p>
    <w:p w14:paraId="0D68B873" w14:textId="77777777" w:rsidR="008F3CF7" w:rsidRDefault="008F3CF7">
      <w:pPr>
        <w:jc w:val="both"/>
        <w:rPr>
          <w:rFonts w:asciiTheme="minorHAnsi" w:hAnsiTheme="minorHAnsi" w:cstheme="minorHAnsi"/>
          <w:b/>
          <w:color w:val="C00000"/>
          <w:sz w:val="28"/>
          <w:szCs w:val="22"/>
          <w:lang w:val="en-US"/>
        </w:rPr>
      </w:pPr>
    </w:p>
    <w:p w14:paraId="0578BC05" w14:textId="77777777" w:rsidR="008F3CF7" w:rsidRDefault="00000000">
      <w:pPr>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Name &amp; Affiliation</w:t>
      </w:r>
      <w:r>
        <w:rPr>
          <w:rFonts w:asciiTheme="minorHAnsi" w:hAnsiTheme="minorHAnsi" w:cstheme="minorHAnsi"/>
          <w:b/>
          <w:color w:val="C00000"/>
          <w:sz w:val="28"/>
          <w:szCs w:val="22"/>
          <w:lang w:val="en-US"/>
        </w:rPr>
        <w:tab/>
      </w:r>
      <w:r>
        <w:rPr>
          <w:rFonts w:asciiTheme="minorHAnsi" w:hAnsiTheme="minorHAnsi" w:cstheme="minorHAnsi"/>
          <w:b/>
          <w:color w:val="C00000"/>
          <w:sz w:val="28"/>
          <w:szCs w:val="22"/>
          <w:lang w:val="en-US"/>
        </w:rPr>
        <w:tab/>
      </w:r>
      <w:r>
        <w:rPr>
          <w:rFonts w:asciiTheme="minorHAnsi" w:hAnsiTheme="minorHAnsi" w:cstheme="minorHAnsi"/>
          <w:b/>
          <w:color w:val="C00000"/>
          <w:sz w:val="28"/>
          <w:szCs w:val="22"/>
          <w:lang w:val="en-US"/>
        </w:rPr>
        <w:tab/>
      </w:r>
      <w:r>
        <w:rPr>
          <w:rFonts w:asciiTheme="minorHAnsi" w:hAnsiTheme="minorHAnsi" w:cstheme="minorHAnsi"/>
          <w:b/>
          <w:color w:val="C00000"/>
          <w:sz w:val="28"/>
          <w:szCs w:val="22"/>
          <w:lang w:val="en-US"/>
        </w:rPr>
        <w:tab/>
      </w:r>
      <w:r>
        <w:rPr>
          <w:rFonts w:asciiTheme="minorHAnsi" w:hAnsiTheme="minorHAnsi" w:cstheme="minorHAnsi"/>
          <w:b/>
          <w:color w:val="C00000"/>
          <w:sz w:val="28"/>
          <w:szCs w:val="22"/>
          <w:lang w:val="en-US"/>
        </w:rPr>
        <w:tab/>
        <w:t>Signature</w:t>
      </w:r>
    </w:p>
    <w:p w14:paraId="03D1ADB0" w14:textId="77777777" w:rsidR="008F3CF7" w:rsidRDefault="008F3CF7">
      <w:pPr>
        <w:jc w:val="both"/>
        <w:rPr>
          <w:rFonts w:asciiTheme="minorHAnsi" w:hAnsiTheme="minorHAnsi" w:cstheme="minorHAnsi"/>
          <w:b/>
          <w:color w:val="0000FF"/>
          <w:sz w:val="28"/>
          <w:szCs w:val="22"/>
          <w:lang w:val="en-US"/>
        </w:rPr>
      </w:pPr>
    </w:p>
    <w:p w14:paraId="1E00F050" w14:textId="77777777" w:rsidR="008F3CF7" w:rsidRDefault="008F3CF7">
      <w:pPr>
        <w:rPr>
          <w:rFonts w:asciiTheme="minorHAnsi" w:hAnsiTheme="minorHAnsi" w:cstheme="minorHAnsi"/>
          <w:b/>
          <w:i/>
          <w:sz w:val="22"/>
          <w:szCs w:val="22"/>
          <w:lang w:val="en-US"/>
        </w:rPr>
      </w:pPr>
    </w:p>
    <w:p w14:paraId="250FE975" w14:textId="77777777" w:rsidR="008F3CF7" w:rsidRDefault="008F3CF7">
      <w:pPr>
        <w:rPr>
          <w:rFonts w:asciiTheme="minorHAnsi" w:hAnsiTheme="minorHAnsi" w:cstheme="minorHAnsi"/>
          <w:b/>
          <w:i/>
          <w:sz w:val="22"/>
          <w:szCs w:val="22"/>
          <w:lang w:val="en-US"/>
        </w:rPr>
      </w:pPr>
    </w:p>
    <w:p w14:paraId="6E7BF06A" w14:textId="77777777" w:rsidR="008F3CF7" w:rsidRDefault="008F3CF7">
      <w:pPr>
        <w:rPr>
          <w:rFonts w:asciiTheme="minorHAnsi" w:hAnsiTheme="minorHAnsi" w:cstheme="minorHAnsi"/>
          <w:b/>
          <w:i/>
          <w:sz w:val="22"/>
          <w:szCs w:val="22"/>
          <w:lang w:val="en-US"/>
        </w:rPr>
      </w:pPr>
    </w:p>
    <w:p w14:paraId="23C2F437" w14:textId="77777777" w:rsidR="008F3CF7" w:rsidRDefault="00000000">
      <w:pPr>
        <w:rPr>
          <w:rFonts w:asciiTheme="minorHAnsi" w:hAnsiTheme="minorHAnsi" w:cstheme="minorHAnsi"/>
          <w:b/>
          <w:i/>
          <w:sz w:val="20"/>
          <w:szCs w:val="22"/>
          <w:lang w:val="en-US"/>
        </w:rPr>
      </w:pPr>
      <w:r>
        <w:rPr>
          <w:rFonts w:asciiTheme="minorHAnsi" w:hAnsiTheme="minorHAnsi" w:cstheme="minorHAnsi"/>
          <w:b/>
          <w:i/>
          <w:sz w:val="20"/>
          <w:szCs w:val="22"/>
          <w:lang w:val="en-US"/>
        </w:rPr>
        <w:t>All ideas from the CSI, the Ph student or the Supervising staff aiming to improve the efficiency of the monitoring process are highly welcome! The ED thanks you in advance.</w:t>
      </w:r>
    </w:p>
    <w:p w14:paraId="091FB66E" w14:textId="77777777" w:rsidR="008F3CF7" w:rsidRDefault="008F3CF7">
      <w:pPr>
        <w:rPr>
          <w:rFonts w:asciiTheme="minorHAnsi" w:hAnsiTheme="minorHAnsi" w:cstheme="minorHAnsi"/>
          <w:b/>
          <w:color w:val="0000FF"/>
          <w:sz w:val="20"/>
          <w:szCs w:val="22"/>
          <w:lang w:val="en-US"/>
        </w:rPr>
      </w:pPr>
    </w:p>
    <w:p w14:paraId="20A64246"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254946A1"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p w14:paraId="0727681B" w14:textId="77777777" w:rsidR="008F3CF7" w:rsidRDefault="008F3CF7">
      <w:pPr>
        <w:pBdr>
          <w:top w:val="single" w:sz="4" w:space="1" w:color="000000"/>
          <w:left w:val="single" w:sz="4" w:space="4" w:color="000000"/>
          <w:bottom w:val="single" w:sz="4" w:space="1" w:color="000000"/>
          <w:right w:val="single" w:sz="4" w:space="4" w:color="000000"/>
        </w:pBdr>
        <w:shd w:val="clear" w:color="auto" w:fill="F2F2F2" w:themeFill="background1" w:themeFillShade="F2"/>
        <w:jc w:val="center"/>
        <w:rPr>
          <w:rFonts w:asciiTheme="minorHAnsi" w:hAnsiTheme="minorHAnsi" w:cstheme="minorHAnsi"/>
          <w:b/>
          <w:color w:val="0000FF"/>
          <w:sz w:val="22"/>
          <w:szCs w:val="22"/>
          <w:lang w:val="en-US"/>
        </w:rPr>
      </w:pPr>
    </w:p>
    <w:sectPr w:rsidR="008F3CF7">
      <w:headerReference w:type="even" r:id="rId7"/>
      <w:headerReference w:type="default" r:id="rId8"/>
      <w:footerReference w:type="even" r:id="rId9"/>
      <w:footerReference w:type="default" r:id="rId10"/>
      <w:headerReference w:type="first" r:id="rId11"/>
      <w:footerReference w:type="first" r:id="rId12"/>
      <w:pgSz w:w="11906" w:h="16838"/>
      <w:pgMar w:top="1694" w:right="1418" w:bottom="1418" w:left="1418" w:header="284" w:footer="54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54562" w14:textId="77777777" w:rsidR="00166D97" w:rsidRDefault="00166D97">
      <w:r>
        <w:separator/>
      </w:r>
    </w:p>
  </w:endnote>
  <w:endnote w:type="continuationSeparator" w:id="0">
    <w:p w14:paraId="202DAF9F" w14:textId="77777777" w:rsidR="00166D97" w:rsidRDefault="0016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A606" w14:textId="77777777" w:rsidR="008F3CF7" w:rsidRDefault="008F3C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009604"/>
      <w:docPartObj>
        <w:docPartGallery w:val="Page Numbers (Bottom of Page)"/>
        <w:docPartUnique/>
      </w:docPartObj>
    </w:sdtPr>
    <w:sdtContent>
      <w:p w14:paraId="5EA62F31" w14:textId="77777777" w:rsidR="008F3CF7" w:rsidRDefault="00000000">
        <w:pPr>
          <w:pStyle w:val="Pieddepage"/>
          <w:jc w:val="center"/>
        </w:pPr>
        <w:r>
          <w:fldChar w:fldCharType="begin"/>
        </w:r>
        <w:r>
          <w:instrText xml:space="preserve"> PAGE </w:instrText>
        </w:r>
        <w:r>
          <w:fldChar w:fldCharType="separate"/>
        </w:r>
        <w:r>
          <w:t>6</w:t>
        </w:r>
        <w:r>
          <w:fldChar w:fldCharType="end"/>
        </w:r>
        <w:r>
          <w:t xml:space="preserve">                                                                        </w:t>
        </w:r>
      </w:p>
    </w:sdtContent>
  </w:sdt>
  <w:p w14:paraId="286D435E" w14:textId="77777777" w:rsidR="008F3CF7" w:rsidRDefault="008F3CF7">
    <w:pPr>
      <w:pStyle w:val="Pieddepage"/>
      <w:rPr>
        <w:lang w:val="en-US"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048794"/>
      <w:docPartObj>
        <w:docPartGallery w:val="Page Numbers (Bottom of Page)"/>
        <w:docPartUnique/>
      </w:docPartObj>
    </w:sdtPr>
    <w:sdtContent>
      <w:p w14:paraId="090CF7B9" w14:textId="77777777" w:rsidR="008F3CF7" w:rsidRDefault="00000000">
        <w:pPr>
          <w:pStyle w:val="Pieddepage"/>
          <w:jc w:val="center"/>
        </w:pPr>
        <w:r>
          <w:fldChar w:fldCharType="begin"/>
        </w:r>
        <w:r>
          <w:instrText xml:space="preserve"> PAGE </w:instrText>
        </w:r>
        <w:r>
          <w:fldChar w:fldCharType="separate"/>
        </w:r>
        <w:r>
          <w:t>6</w:t>
        </w:r>
        <w:r>
          <w:fldChar w:fldCharType="end"/>
        </w:r>
        <w:r>
          <w:t xml:space="preserve">                                                                        </w:t>
        </w:r>
      </w:p>
    </w:sdtContent>
  </w:sdt>
  <w:p w14:paraId="51883611" w14:textId="77777777" w:rsidR="008F3CF7" w:rsidRDefault="008F3CF7">
    <w:pPr>
      <w:pStyle w:val="Pieddepage"/>
      <w:rPr>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37124" w14:textId="77777777" w:rsidR="00166D97" w:rsidRDefault="00166D97">
      <w:r>
        <w:separator/>
      </w:r>
    </w:p>
  </w:footnote>
  <w:footnote w:type="continuationSeparator" w:id="0">
    <w:p w14:paraId="384EF71E" w14:textId="77777777" w:rsidR="00166D97" w:rsidRDefault="0016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C646" w14:textId="77777777" w:rsidR="008F3CF7" w:rsidRDefault="008F3C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9F3F" w14:textId="77777777" w:rsidR="008F3CF7" w:rsidRDefault="00000000">
    <w:pPr>
      <w:pStyle w:val="Pieddepage"/>
      <w:ind w:left="-709"/>
      <w:rPr>
        <w:rFonts w:ascii="Trebuchet MS" w:hAnsi="Trebuchet MS"/>
        <w:b/>
        <w:bCs/>
        <w:sz w:val="20"/>
      </w:rPr>
    </w:pPr>
    <w:r>
      <w:rPr>
        <w:noProof/>
      </w:rPr>
      <w:drawing>
        <wp:anchor distT="0" distB="0" distL="0" distR="0" simplePos="0" relativeHeight="251657216" behindDoc="1" locked="0" layoutInCell="1" allowOverlap="1" wp14:anchorId="2F4FE107" wp14:editId="2678844A">
          <wp:simplePos x="0" y="0"/>
          <wp:positionH relativeFrom="column">
            <wp:posOffset>5379085</wp:posOffset>
          </wp:positionH>
          <wp:positionV relativeFrom="paragraph">
            <wp:posOffset>-54610</wp:posOffset>
          </wp:positionV>
          <wp:extent cx="1001395" cy="58356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
                  <a:stretch>
                    <a:fillRect/>
                  </a:stretch>
                </pic:blipFill>
                <pic:spPr bwMode="auto">
                  <a:xfrm>
                    <a:off x="0" y="0"/>
                    <a:ext cx="1001395" cy="583565"/>
                  </a:xfrm>
                  <a:prstGeom prst="rect">
                    <a:avLst/>
                  </a:prstGeom>
                </pic:spPr>
              </pic:pic>
            </a:graphicData>
          </a:graphic>
        </wp:anchor>
      </w:drawing>
    </w:r>
    <w:r>
      <w:rPr>
        <w:noProof/>
      </w:rPr>
      <w:drawing>
        <wp:inline distT="0" distB="0" distL="0" distR="0" wp14:anchorId="7877CDF1" wp14:editId="27248632">
          <wp:extent cx="1303655" cy="687705"/>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2"/>
                  <a:stretch>
                    <a:fillRect/>
                  </a:stretch>
                </pic:blipFill>
                <pic:spPr bwMode="auto">
                  <a:xfrm>
                    <a:off x="0" y="0"/>
                    <a:ext cx="1303655" cy="687705"/>
                  </a:xfrm>
                  <a:prstGeom prst="rect">
                    <a:avLst/>
                  </a:prstGeom>
                </pic:spPr>
              </pic:pic>
            </a:graphicData>
          </a:graphic>
        </wp:inline>
      </w:drawing>
    </w:r>
    <w:r>
      <w:rPr>
        <w:rFonts w:ascii="Trebuchet MS" w:hAnsi="Trebuchet MS"/>
        <w:bCs/>
        <w:sz w:val="20"/>
      </w:rPr>
      <w:t xml:space="preserve">                                                                                                          Page</w:t>
    </w:r>
    <w:r>
      <w:rPr>
        <w:rFonts w:ascii="Trebuchet MS" w:hAnsi="Trebuchet MS"/>
        <w:b/>
        <w:bCs/>
        <w:sz w:val="20"/>
      </w:rPr>
      <w:t xml:space="preserve"> </w:t>
    </w:r>
    <w:r>
      <w:rPr>
        <w:rFonts w:ascii="Trebuchet MS" w:hAnsi="Trebuchet MS"/>
        <w:b/>
        <w:bCs/>
        <w:sz w:val="20"/>
      </w:rPr>
      <w:fldChar w:fldCharType="begin"/>
    </w:r>
    <w:r>
      <w:rPr>
        <w:rFonts w:ascii="Trebuchet MS" w:hAnsi="Trebuchet MS"/>
        <w:b/>
        <w:bCs/>
        <w:sz w:val="20"/>
      </w:rPr>
      <w:instrText xml:space="preserve"> PAGE </w:instrText>
    </w:r>
    <w:r>
      <w:rPr>
        <w:rFonts w:ascii="Trebuchet MS" w:hAnsi="Trebuchet MS"/>
        <w:b/>
        <w:bCs/>
        <w:sz w:val="20"/>
      </w:rPr>
      <w:fldChar w:fldCharType="separate"/>
    </w:r>
    <w:r>
      <w:rPr>
        <w:rFonts w:ascii="Trebuchet MS" w:hAnsi="Trebuchet MS"/>
        <w:b/>
        <w:bCs/>
        <w:sz w:val="20"/>
      </w:rPr>
      <w:t>4</w:t>
    </w:r>
    <w:r>
      <w:rPr>
        <w:rFonts w:ascii="Trebuchet MS" w:hAnsi="Trebuchet MS"/>
        <w:b/>
        <w:bCs/>
        <w:sz w:val="20"/>
      </w:rPr>
      <w:fldChar w:fldCharType="end"/>
    </w:r>
    <w:r>
      <w:rPr>
        <w:rFonts w:ascii="Trebuchet MS" w:hAnsi="Trebuchet MS"/>
        <w:sz w:val="20"/>
      </w:rPr>
      <w:t xml:space="preserve"> / </w:t>
    </w:r>
    <w:r>
      <w:rPr>
        <w:rFonts w:ascii="Trebuchet MS" w:hAnsi="Trebuchet MS"/>
        <w:b/>
        <w:bCs/>
        <w:sz w:val="20"/>
      </w:rPr>
      <w:fldChar w:fldCharType="begin"/>
    </w:r>
    <w:r>
      <w:rPr>
        <w:rFonts w:ascii="Trebuchet MS" w:hAnsi="Trebuchet MS"/>
        <w:b/>
        <w:bCs/>
        <w:sz w:val="20"/>
      </w:rPr>
      <w:instrText xml:space="preserve"> NUMPAGES </w:instrText>
    </w:r>
    <w:r>
      <w:rPr>
        <w:rFonts w:ascii="Trebuchet MS" w:hAnsi="Trebuchet MS"/>
        <w:b/>
        <w:bCs/>
        <w:sz w:val="20"/>
      </w:rPr>
      <w:fldChar w:fldCharType="separate"/>
    </w:r>
    <w:r>
      <w:rPr>
        <w:rFonts w:ascii="Trebuchet MS" w:hAnsi="Trebuchet MS"/>
        <w:b/>
        <w:bCs/>
        <w:sz w:val="20"/>
      </w:rPr>
      <w:t>6</w:t>
    </w:r>
    <w:r>
      <w:rPr>
        <w:rFonts w:ascii="Trebuchet MS" w:hAnsi="Trebuchet MS"/>
        <w:b/>
        <w:bCs/>
        <w:sz w:val="20"/>
      </w:rPr>
      <w:fldChar w:fldCharType="end"/>
    </w:r>
  </w:p>
  <w:p w14:paraId="2982ECC2" w14:textId="77777777" w:rsidR="008F3CF7" w:rsidRDefault="008F3CF7">
    <w:pPr>
      <w:pStyle w:val="Pieddepage"/>
      <w:rPr>
        <w:rFonts w:ascii="Trebuchet MS" w:hAnsi="Trebuchet M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7D7F" w14:textId="77777777" w:rsidR="008F3CF7" w:rsidRDefault="00000000">
    <w:pPr>
      <w:pStyle w:val="Pieddepage"/>
      <w:ind w:left="-709"/>
      <w:rPr>
        <w:rFonts w:ascii="Trebuchet MS" w:hAnsi="Trebuchet MS"/>
        <w:b/>
        <w:bCs/>
        <w:sz w:val="20"/>
      </w:rPr>
    </w:pPr>
    <w:r>
      <w:rPr>
        <w:noProof/>
      </w:rPr>
      <w:drawing>
        <wp:anchor distT="0" distB="0" distL="0" distR="0" simplePos="0" relativeHeight="251658240" behindDoc="1" locked="0" layoutInCell="1" allowOverlap="1" wp14:anchorId="3F3CF884" wp14:editId="2116BD51">
          <wp:simplePos x="0" y="0"/>
          <wp:positionH relativeFrom="column">
            <wp:posOffset>5379085</wp:posOffset>
          </wp:positionH>
          <wp:positionV relativeFrom="paragraph">
            <wp:posOffset>-54610</wp:posOffset>
          </wp:positionV>
          <wp:extent cx="1001395" cy="583565"/>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1"/>
                  <a:stretch>
                    <a:fillRect/>
                  </a:stretch>
                </pic:blipFill>
                <pic:spPr bwMode="auto">
                  <a:xfrm>
                    <a:off x="0" y="0"/>
                    <a:ext cx="1001395" cy="583565"/>
                  </a:xfrm>
                  <a:prstGeom prst="rect">
                    <a:avLst/>
                  </a:prstGeom>
                </pic:spPr>
              </pic:pic>
            </a:graphicData>
          </a:graphic>
        </wp:anchor>
      </w:drawing>
    </w:r>
    <w:r>
      <w:rPr>
        <w:noProof/>
      </w:rPr>
      <w:drawing>
        <wp:inline distT="0" distB="0" distL="0" distR="0" wp14:anchorId="00698C58" wp14:editId="6C39BD1F">
          <wp:extent cx="1303655" cy="687705"/>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noChangeArrowheads="1"/>
                  </pic:cNvPicPr>
                </pic:nvPicPr>
                <pic:blipFill>
                  <a:blip r:embed="rId2"/>
                  <a:stretch>
                    <a:fillRect/>
                  </a:stretch>
                </pic:blipFill>
                <pic:spPr bwMode="auto">
                  <a:xfrm>
                    <a:off x="0" y="0"/>
                    <a:ext cx="1303655" cy="687705"/>
                  </a:xfrm>
                  <a:prstGeom prst="rect">
                    <a:avLst/>
                  </a:prstGeom>
                </pic:spPr>
              </pic:pic>
            </a:graphicData>
          </a:graphic>
        </wp:inline>
      </w:drawing>
    </w:r>
    <w:r>
      <w:rPr>
        <w:rFonts w:ascii="Trebuchet MS" w:hAnsi="Trebuchet MS"/>
        <w:bCs/>
        <w:sz w:val="20"/>
      </w:rPr>
      <w:t xml:space="preserve">                                                                                                          Page</w:t>
    </w:r>
    <w:r>
      <w:rPr>
        <w:rFonts w:ascii="Trebuchet MS" w:hAnsi="Trebuchet MS"/>
        <w:b/>
        <w:bCs/>
        <w:sz w:val="20"/>
      </w:rPr>
      <w:t xml:space="preserve"> </w:t>
    </w:r>
    <w:r>
      <w:rPr>
        <w:rFonts w:ascii="Trebuchet MS" w:hAnsi="Trebuchet MS"/>
        <w:b/>
        <w:bCs/>
        <w:sz w:val="20"/>
      </w:rPr>
      <w:fldChar w:fldCharType="begin"/>
    </w:r>
    <w:r>
      <w:rPr>
        <w:rFonts w:ascii="Trebuchet MS" w:hAnsi="Trebuchet MS"/>
        <w:b/>
        <w:bCs/>
        <w:sz w:val="20"/>
      </w:rPr>
      <w:instrText xml:space="preserve"> PAGE </w:instrText>
    </w:r>
    <w:r>
      <w:rPr>
        <w:rFonts w:ascii="Trebuchet MS" w:hAnsi="Trebuchet MS"/>
        <w:b/>
        <w:bCs/>
        <w:sz w:val="20"/>
      </w:rPr>
      <w:fldChar w:fldCharType="separate"/>
    </w:r>
    <w:r>
      <w:rPr>
        <w:rFonts w:ascii="Trebuchet MS" w:hAnsi="Trebuchet MS"/>
        <w:b/>
        <w:bCs/>
        <w:sz w:val="20"/>
      </w:rPr>
      <w:t>4</w:t>
    </w:r>
    <w:r>
      <w:rPr>
        <w:rFonts w:ascii="Trebuchet MS" w:hAnsi="Trebuchet MS"/>
        <w:b/>
        <w:bCs/>
        <w:sz w:val="20"/>
      </w:rPr>
      <w:fldChar w:fldCharType="end"/>
    </w:r>
    <w:r>
      <w:rPr>
        <w:rFonts w:ascii="Trebuchet MS" w:hAnsi="Trebuchet MS"/>
        <w:sz w:val="20"/>
      </w:rPr>
      <w:t xml:space="preserve"> / </w:t>
    </w:r>
    <w:r>
      <w:rPr>
        <w:rFonts w:ascii="Trebuchet MS" w:hAnsi="Trebuchet MS"/>
        <w:b/>
        <w:bCs/>
        <w:sz w:val="20"/>
      </w:rPr>
      <w:fldChar w:fldCharType="begin"/>
    </w:r>
    <w:r>
      <w:rPr>
        <w:rFonts w:ascii="Trebuchet MS" w:hAnsi="Trebuchet MS"/>
        <w:b/>
        <w:bCs/>
        <w:sz w:val="20"/>
      </w:rPr>
      <w:instrText xml:space="preserve"> NUMPAGES </w:instrText>
    </w:r>
    <w:r>
      <w:rPr>
        <w:rFonts w:ascii="Trebuchet MS" w:hAnsi="Trebuchet MS"/>
        <w:b/>
        <w:bCs/>
        <w:sz w:val="20"/>
      </w:rPr>
      <w:fldChar w:fldCharType="separate"/>
    </w:r>
    <w:r>
      <w:rPr>
        <w:rFonts w:ascii="Trebuchet MS" w:hAnsi="Trebuchet MS"/>
        <w:b/>
        <w:bCs/>
        <w:sz w:val="20"/>
      </w:rPr>
      <w:t>6</w:t>
    </w:r>
    <w:r>
      <w:rPr>
        <w:rFonts w:ascii="Trebuchet MS" w:hAnsi="Trebuchet MS"/>
        <w:b/>
        <w:bCs/>
        <w:sz w:val="20"/>
      </w:rPr>
      <w:fldChar w:fldCharType="end"/>
    </w:r>
  </w:p>
  <w:p w14:paraId="090A5F5D" w14:textId="77777777" w:rsidR="008F3CF7" w:rsidRDefault="008F3CF7">
    <w:pPr>
      <w:pStyle w:val="Pieddepage"/>
      <w:rPr>
        <w:rFonts w:ascii="Trebuchet MS" w:hAnsi="Trebuchet M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CF7"/>
    <w:rsid w:val="000907DA"/>
    <w:rsid w:val="00166D97"/>
    <w:rsid w:val="008F3CF7"/>
    <w:rsid w:val="009303E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433C"/>
  <w15:docId w15:val="{4D3A40FE-5F72-4F93-8D98-4A61E116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6B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Pr>
      <w:vertAlign w:val="superscript"/>
    </w:rPr>
  </w:style>
  <w:style w:type="character" w:customStyle="1" w:styleId="FootnoteCharacters">
    <w:name w:val="Footnote Characters"/>
    <w:semiHidden/>
    <w:qFormat/>
    <w:rsid w:val="00096910"/>
    <w:rPr>
      <w:vertAlign w:val="superscript"/>
    </w:rPr>
  </w:style>
  <w:style w:type="character" w:customStyle="1" w:styleId="PieddepageCar">
    <w:name w:val="Pied de page Car"/>
    <w:link w:val="Pieddepage"/>
    <w:uiPriority w:val="99"/>
    <w:qFormat/>
    <w:rsid w:val="00D32776"/>
    <w:rPr>
      <w:sz w:val="24"/>
      <w:szCs w:val="24"/>
    </w:rPr>
  </w:style>
  <w:style w:type="character" w:customStyle="1" w:styleId="InternetLink">
    <w:name w:val="Internet Link"/>
    <w:basedOn w:val="Policepardfaut"/>
    <w:qFormat/>
    <w:rsid w:val="00277E77"/>
    <w:rPr>
      <w:color w:val="0000FF" w:themeColor="hyperlink"/>
      <w:u w:val="single"/>
    </w:rPr>
  </w:style>
  <w:style w:type="character" w:customStyle="1" w:styleId="En-tteCar">
    <w:name w:val="En-tête Car"/>
    <w:basedOn w:val="Policepardfaut"/>
    <w:link w:val="En-tte"/>
    <w:uiPriority w:val="99"/>
    <w:qFormat/>
    <w:rsid w:val="00D1598D"/>
    <w:rPr>
      <w:sz w:val="24"/>
      <w:szCs w:val="24"/>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En-tte">
    <w:name w:val="header"/>
    <w:basedOn w:val="Normal"/>
    <w:link w:val="En-tteCar"/>
    <w:uiPriority w:val="99"/>
    <w:rsid w:val="008E26B2"/>
    <w:pPr>
      <w:tabs>
        <w:tab w:val="center" w:pos="4536"/>
        <w:tab w:val="right" w:pos="9072"/>
      </w:tabs>
    </w:pPr>
  </w:style>
  <w:style w:type="paragraph" w:styleId="Pieddepage">
    <w:name w:val="footer"/>
    <w:basedOn w:val="Normal"/>
    <w:link w:val="PieddepageCar"/>
    <w:uiPriority w:val="99"/>
    <w:rsid w:val="008E26B2"/>
    <w:pPr>
      <w:tabs>
        <w:tab w:val="center" w:pos="4536"/>
        <w:tab w:val="right" w:pos="9072"/>
      </w:tabs>
    </w:pPr>
  </w:style>
  <w:style w:type="paragraph" w:styleId="Textedebulles">
    <w:name w:val="Balloon Text"/>
    <w:basedOn w:val="Normal"/>
    <w:semiHidden/>
    <w:qFormat/>
    <w:rsid w:val="007B383D"/>
    <w:rPr>
      <w:rFonts w:ascii="Tahoma" w:hAnsi="Tahoma" w:cs="Tahoma"/>
      <w:sz w:val="16"/>
      <w:szCs w:val="16"/>
    </w:rPr>
  </w:style>
  <w:style w:type="paragraph" w:styleId="Notedebasdepage">
    <w:name w:val="footnote text"/>
    <w:basedOn w:val="Normal"/>
    <w:semiHidden/>
    <w:rsid w:val="00096910"/>
    <w:rPr>
      <w:sz w:val="20"/>
      <w:szCs w:val="20"/>
    </w:rPr>
  </w:style>
  <w:style w:type="paragraph" w:customStyle="1" w:styleId="Default">
    <w:name w:val="Default"/>
    <w:qFormat/>
    <w:rsid w:val="00A228F6"/>
    <w:rPr>
      <w:rFonts w:ascii="Minion Pro" w:hAnsi="Minion Pro" w:cs="Minion Pro"/>
      <w:color w:val="000000"/>
      <w:sz w:val="24"/>
      <w:szCs w:val="24"/>
    </w:rPr>
  </w:style>
  <w:style w:type="paragraph" w:styleId="Paragraphedeliste">
    <w:name w:val="List Paragraph"/>
    <w:basedOn w:val="Normal"/>
    <w:uiPriority w:val="34"/>
    <w:qFormat/>
    <w:rsid w:val="00007F4A"/>
    <w:pPr>
      <w:ind w:left="720"/>
      <w:contextualSpacing/>
    </w:pPr>
  </w:style>
  <w:style w:type="numbering" w:customStyle="1" w:styleId="Pasdeliste">
    <w:name w:val="Pas de liste"/>
    <w:uiPriority w:val="99"/>
    <w:semiHidden/>
    <w:unhideWhenUsed/>
    <w:qFormat/>
  </w:style>
  <w:style w:type="table" w:styleId="Grilledutableau">
    <w:name w:val="Table Grid"/>
    <w:basedOn w:val="TableauNormal"/>
    <w:rsid w:val="0009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8">
    <w:name w:val="Table List 8"/>
    <w:basedOn w:val="TableauNormal"/>
    <w:rsid w:val="000969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contemporain">
    <w:name w:val="Table Contemporary"/>
    <w:basedOn w:val="TableauNormal"/>
    <w:rsid w:val="00B6508D"/>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69F45-C739-46EC-B07F-65DEFAD6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1394</Words>
  <Characters>7667</Characters>
  <Application>Microsoft Office Word</Application>
  <DocSecurity>0</DocSecurity>
  <Lines>63</Lines>
  <Paragraphs>18</Paragraphs>
  <ScaleCrop>false</ScaleCrop>
  <Company>UMR 6634</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CONTRIBUTION</dc:title>
  <dc:subject/>
  <dc:creator>Laure Paris</dc:creator>
  <dc:description/>
  <cp:lastModifiedBy>ORIANE REMADNA (Personnel)</cp:lastModifiedBy>
  <cp:revision>24</cp:revision>
  <cp:lastPrinted>2023-05-03T06:59:00Z</cp:lastPrinted>
  <dcterms:created xsi:type="dcterms:W3CDTF">2023-04-21T15:06:00Z</dcterms:created>
  <dcterms:modified xsi:type="dcterms:W3CDTF">2026-02-09T09:44:00Z</dcterms:modified>
  <dc:language>fr-FR</dc:language>
</cp:coreProperties>
</file>